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cs="Times New Roman"/>
          <w:lang w:val="ru-RU"/>
        </w:rPr>
      </w:pPr>
      <w:bookmarkStart w:id="0" w:name="block-21942646"/>
      <w:bookmarkEnd w:id="0"/>
      <w:r>
        <w:rPr>
          <w:rFonts w:cs="Times New Roman"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rFonts w:ascii="Times New Roman" w:hAnsi="Times New Roman" w:cs="Times New Roman"/>
          <w:lang w:val="ru-RU"/>
        </w:rPr>
      </w:pPr>
      <w:bookmarkStart w:id="1" w:name="55a7169f-c0c0-44ac-bf37-cbc776930ef9"/>
      <w:r>
        <w:rPr>
          <w:rFonts w:cs="Times New Roman" w:ascii="Times New Roman" w:hAnsi="Times New Roman"/>
          <w:b/>
          <w:color w:val="000000"/>
          <w:sz w:val="28"/>
          <w:lang w:val="ru-RU"/>
        </w:rPr>
        <w:t xml:space="preserve">Министерство образования республики Мордовия </w:t>
      </w:r>
      <w:bookmarkEnd w:id="1"/>
    </w:p>
    <w:p>
      <w:pPr>
        <w:pStyle w:val="Normal"/>
        <w:spacing w:lineRule="auto" w:line="408" w:before="0" w:after="0"/>
        <w:ind w:left="120" w:hanging="0"/>
        <w:jc w:val="center"/>
        <w:rPr>
          <w:rFonts w:ascii="Times New Roman" w:hAnsi="Times New Roman" w:cs="Times New Roman"/>
          <w:lang w:val="ru-RU"/>
        </w:rPr>
      </w:pPr>
      <w:bookmarkStart w:id="2" w:name="b160c1bf-440c-4991-9e94-e52aab997657"/>
      <w:r>
        <w:rPr>
          <w:rFonts w:cs="Times New Roman" w:ascii="Times New Roman" w:hAnsi="Times New Roman"/>
          <w:b/>
          <w:color w:val="000000"/>
          <w:sz w:val="28"/>
          <w:lang w:val="ru-RU"/>
        </w:rPr>
        <w:t>Лямбирский район РМ</w:t>
      </w:r>
      <w:bookmarkEnd w:id="2"/>
    </w:p>
    <w:p>
      <w:pPr>
        <w:pStyle w:val="Normal"/>
        <w:spacing w:lineRule="auto" w:line="408" w:before="0" w:after="0"/>
        <w:ind w:left="120" w:hanging="0"/>
        <w:jc w:val="center"/>
        <w:rPr>
          <w:rFonts w:ascii="Times New Roman" w:hAnsi="Times New Roman" w:cs="Times New Roman"/>
          <w:lang w:val="ru-RU"/>
        </w:rPr>
      </w:pPr>
      <w:r>
        <w:rPr>
          <w:rFonts w:cs="Times New Roman" w:ascii="Times New Roman" w:hAnsi="Times New Roman"/>
          <w:b/>
          <w:color w:val="000000"/>
          <w:sz w:val="28"/>
          <w:lang w:val="ru-RU"/>
        </w:rPr>
        <w:t>МОУ "Александровская СОШ" Лямбирского муниципального района РМ</w:t>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tbl>
      <w:tblPr>
        <w:tblpPr w:bottomFromText="0" w:horzAnchor="margin" w:leftFromText="180" w:rightFromText="180" w:tblpX="0" w:tblpXSpec="center" w:tblpY="399" w:topFromText="0" w:vertAnchor="text"/>
        <w:tblW w:w="10676" w:type="dxa"/>
        <w:jc w:val="center"/>
        <w:tblInd w:w="0" w:type="dxa"/>
        <w:tblLayout w:type="fixed"/>
        <w:tblCellMar>
          <w:top w:w="0" w:type="dxa"/>
          <w:left w:w="108" w:type="dxa"/>
          <w:bottom w:w="0" w:type="dxa"/>
          <w:right w:w="108" w:type="dxa"/>
        </w:tblCellMar>
        <w:tblLook w:val="04a0"/>
      </w:tblPr>
      <w:tblGrid>
        <w:gridCol w:w="3558"/>
        <w:gridCol w:w="3559"/>
        <w:gridCol w:w="3559"/>
      </w:tblGrid>
      <w:tr>
        <w:trPr>
          <w:trHeight w:val="2982" w:hRule="atLeast"/>
        </w:trPr>
        <w:tc>
          <w:tcPr>
            <w:tcW w:w="3558" w:type="dxa"/>
            <w:tcBorders/>
          </w:tcPr>
          <w:p>
            <w:pPr>
              <w:pStyle w:val="Normal"/>
              <w:widowControl w:val="false"/>
              <w:spacing w:before="0" w:after="120"/>
              <w:jc w:val="both"/>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Руководитель РМО</w:t>
            </w:r>
          </w:p>
          <w:p>
            <w:pPr>
              <w:pStyle w:val="Normal"/>
              <w:widowControl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 xml:space="preserve">                           </w:t>
            </w:r>
            <w:r>
              <w:rPr>
                <w:rFonts w:eastAsia="Times New Roman" w:cs="Times New Roman" w:ascii="Times New Roman" w:hAnsi="Times New Roman"/>
                <w:color w:val="000000"/>
                <w:sz w:val="24"/>
                <w:szCs w:val="24"/>
                <w:lang w:val="ru-RU"/>
              </w:rPr>
              <w:t>Бухарова Н. А.</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Приказ №1 от «26» 08   2024 г.</w:t>
            </w:r>
          </w:p>
          <w:p>
            <w:pPr>
              <w:pStyle w:val="Normal"/>
              <w:widowControl w:val="false"/>
              <w:spacing w:lineRule="auto" w:line="240" w:before="0" w:after="120"/>
              <w:jc w:val="both"/>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559" w:type="dxa"/>
            <w:tcBorders/>
          </w:tcPr>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r>
          </w:p>
          <w:p>
            <w:pPr>
              <w:pStyle w:val="Normal"/>
              <w:widowControl w:val="false"/>
              <w:spacing w:lineRule="auto" w:line="240" w:before="0" w:after="0"/>
              <w:jc w:val="center"/>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p>
            <w:pPr>
              <w:pStyle w:val="Normal"/>
              <w:widowControl w:val="false"/>
              <w:spacing w:lineRule="auto" w:line="240" w:before="0" w:after="120"/>
              <w:jc w:val="both"/>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559" w:type="dxa"/>
            <w:tcBorders/>
          </w:tcPr>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pacing w:lineRule="auto" w:line="240" w:before="0" w:after="0"/>
              <w:jc w:val="center"/>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 xml:space="preserve">                   </w:t>
            </w:r>
            <w:r>
              <w:rPr>
                <w:rFonts w:eastAsia="Times New Roman" w:cs="Times New Roman" w:ascii="Times New Roman" w:hAnsi="Times New Roman"/>
                <w:color w:val="000000"/>
                <w:sz w:val="24"/>
                <w:szCs w:val="24"/>
                <w:lang w:val="ru-RU"/>
              </w:rPr>
              <w:t>Шишканова С. Г.</w:t>
            </w:r>
          </w:p>
          <w:p>
            <w:pPr>
              <w:pStyle w:val="Normal"/>
              <w:widowControl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Приказ №36-д от «29» 08 2024г.</w:t>
            </w:r>
          </w:p>
          <w:p>
            <w:pPr>
              <w:pStyle w:val="Normal"/>
              <w:widowControl w:val="false"/>
              <w:spacing w:lineRule="auto" w:line="240" w:before="0" w:after="120"/>
              <w:jc w:val="both"/>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r>
    </w:tbl>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color w:val="000000"/>
          <w:sz w:val="28"/>
          <w:lang w:val="ru-RU"/>
        </w:rPr>
        <w:t>‌</w:t>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lineRule="auto" w:line="408" w:before="0" w:after="0"/>
        <w:ind w:left="120" w:hanging="0"/>
        <w:jc w:val="center"/>
        <w:rPr>
          <w:rFonts w:ascii="Times New Roman" w:hAnsi="Times New Roman" w:cs="Times New Roman"/>
          <w:lang w:val="ru-RU"/>
        </w:rPr>
      </w:pPr>
      <w:r>
        <w:rPr>
          <w:rFonts w:cs="Times New Roman" w:ascii="Times New Roman" w:hAnsi="Times New Roman"/>
          <w:b/>
          <w:color w:val="000000"/>
          <w:sz w:val="28"/>
          <w:lang w:val="ru-RU"/>
        </w:rPr>
        <w:t>РАБОЧАЯ ПРОГРАММА</w:t>
      </w:r>
    </w:p>
    <w:p>
      <w:pPr>
        <w:pStyle w:val="Normal"/>
        <w:spacing w:lineRule="auto" w:line="408" w:before="0" w:after="0"/>
        <w:ind w:left="120" w:hanging="0"/>
        <w:jc w:val="center"/>
        <w:rPr>
          <w:rFonts w:ascii="Times New Roman" w:hAnsi="Times New Roman" w:cs="Times New Roman"/>
          <w:lang w:val="ru-RU"/>
        </w:rPr>
      </w:pPr>
      <w:r>
        <w:rPr>
          <w:rFonts w:cs="Times New Roman" w:ascii="Times New Roman" w:hAnsi="Times New Roman"/>
          <w:b/>
          <w:color w:val="000000"/>
          <w:sz w:val="28"/>
          <w:lang w:val="ru-RU"/>
        </w:rPr>
        <w:t>учебного предмета «Родной русский язык»</w:t>
      </w:r>
    </w:p>
    <w:p>
      <w:pPr>
        <w:pStyle w:val="Normal"/>
        <w:spacing w:lineRule="auto" w:line="408" w:before="0" w:after="0"/>
        <w:ind w:left="120" w:hanging="0"/>
        <w:jc w:val="center"/>
        <w:rPr>
          <w:rFonts w:ascii="Times New Roman" w:hAnsi="Times New Roman" w:cs="Times New Roman"/>
          <w:lang w:val="ru-RU"/>
        </w:rPr>
      </w:pPr>
      <w:r>
        <w:rPr>
          <w:rFonts w:cs="Times New Roman" w:ascii="Times New Roman" w:hAnsi="Times New Roman"/>
          <w:color w:val="000000"/>
          <w:sz w:val="28"/>
          <w:lang w:val="ru-RU"/>
        </w:rPr>
        <w:t>для обучающихся 3 класса</w:t>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lang w:val="ru-RU"/>
        </w:rPr>
      </w:pPr>
      <w:r>
        <w:rPr>
          <w:rFonts w:cs="Times New Roman" w:ascii="Times New Roman" w:hAnsi="Times New Roman"/>
          <w:lang w:val="ru-RU"/>
        </w:rPr>
      </w:r>
    </w:p>
    <w:p>
      <w:pPr>
        <w:pStyle w:val="Normal"/>
        <w:spacing w:before="0" w:after="0"/>
        <w:ind w:left="120" w:hanging="0"/>
        <w:jc w:val="center"/>
        <w:rPr>
          <w:rFonts w:ascii="Times New Roman" w:hAnsi="Times New Roman" w:cs="Times New Roman"/>
          <w:color w:val="000000"/>
          <w:sz w:val="28"/>
          <w:lang w:val="ru-RU"/>
        </w:rPr>
      </w:pPr>
      <w:r>
        <w:rPr>
          <w:rFonts w:cs="Times New Roman" w:ascii="Times New Roman" w:hAnsi="Times New Roman"/>
          <w:color w:val="000000"/>
          <w:sz w:val="28"/>
          <w:lang w:val="ru-RU"/>
        </w:rPr>
        <w:t>​</w:t>
      </w:r>
      <w:bookmarkStart w:id="3" w:name="33a6f4f1-a4d0-4904-9be8-f3bc488806fd"/>
      <w:r>
        <w:rPr>
          <w:rFonts w:cs="Times New Roman" w:ascii="Times New Roman" w:hAnsi="Times New Roman"/>
          <w:b/>
          <w:color w:val="000000"/>
          <w:sz w:val="28"/>
          <w:lang w:val="ru-RU"/>
        </w:rPr>
        <w:t xml:space="preserve">с. Александровка </w:t>
      </w:r>
      <w:bookmarkEnd w:id="3"/>
      <w:r>
        <w:rPr>
          <w:rFonts w:cs="Times New Roman" w:ascii="Times New Roman" w:hAnsi="Times New Roman"/>
          <w:b/>
          <w:color w:val="000000"/>
          <w:sz w:val="28"/>
          <w:lang w:val="ru-RU"/>
        </w:rPr>
        <w:t xml:space="preserve">‌ </w:t>
      </w:r>
      <w:bookmarkStart w:id="4" w:name="0b7b3d71-5853-496b-aaf6-553eb70dbc73"/>
      <w:r>
        <w:rPr>
          <w:rFonts w:cs="Times New Roman" w:ascii="Times New Roman" w:hAnsi="Times New Roman"/>
          <w:b/>
          <w:color w:val="000000"/>
          <w:sz w:val="28"/>
          <w:lang w:val="ru-RU"/>
        </w:rPr>
        <w:t>202</w:t>
      </w:r>
      <w:bookmarkEnd w:id="4"/>
      <w:r>
        <w:rPr>
          <w:rFonts w:cs="Times New Roman" w:ascii="Times New Roman" w:hAnsi="Times New Roman"/>
          <w:b/>
          <w:color w:val="000000"/>
          <w:sz w:val="28"/>
          <w:lang w:val="ru-RU"/>
        </w:rPr>
        <w:t>4</w:t>
      </w:r>
    </w:p>
    <w:p>
      <w:pPr>
        <w:pStyle w:val="Normal"/>
        <w:rPr>
          <w:rFonts w:ascii="Times New Roman" w:hAnsi="Times New Roman" w:cs="Times New Roman"/>
          <w:color w:val="000000"/>
          <w:sz w:val="28"/>
          <w:lang w:val="ru-RU"/>
        </w:rPr>
      </w:pPr>
      <w:r>
        <w:rPr>
          <w:rFonts w:cs="Times New Roman" w:ascii="Times New Roman" w:hAnsi="Times New Roman"/>
          <w:color w:val="000000"/>
          <w:sz w:val="28"/>
          <w:lang w:val="ru-RU"/>
        </w:rPr>
      </w:r>
      <w:r>
        <w:br w:type="page"/>
      </w:r>
    </w:p>
    <w:p>
      <w:pPr>
        <w:pStyle w:val="Normal"/>
        <w:spacing w:before="0" w:after="0"/>
        <w:ind w:left="120" w:hanging="0"/>
        <w:jc w:val="center"/>
        <w:rPr>
          <w:rFonts w:ascii="Times New Roman" w:hAnsi="Times New Roman" w:cs="Times New Roman"/>
          <w:color w:val="000000"/>
          <w:sz w:val="28"/>
          <w:lang w:val="ru-RU"/>
        </w:rPr>
      </w:pPr>
      <w:r>
        <w:rPr>
          <w:rFonts w:cs="Times New Roman" w:ascii="Times New Roman" w:hAnsi="Times New Roman"/>
          <w:color w:val="000000"/>
          <w:sz w:val="28"/>
          <w:lang w:val="ru-RU"/>
        </w:rPr>
      </w:r>
    </w:p>
    <w:p>
      <w:pPr>
        <w:pStyle w:val="Normal"/>
        <w:spacing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120" w:hanging="0"/>
        <w:jc w:val="center"/>
        <w:rPr>
          <w:rFonts w:ascii="Times New Roman" w:hAnsi="Times New Roman" w:cs="Times New Roman"/>
          <w:lang w:val="ru-RU"/>
        </w:rPr>
      </w:pPr>
      <w:bookmarkStart w:id="5" w:name="block-21942648"/>
      <w:bookmarkStart w:id="6" w:name="block-219426461"/>
      <w:bookmarkEnd w:id="5"/>
      <w:bookmarkEnd w:id="6"/>
      <w:r>
        <w:rPr>
          <w:rFonts w:cs="Times New Roman" w:ascii="Times New Roman" w:hAnsi="Times New Roman"/>
          <w:b/>
          <w:color w:val="000000"/>
          <w:sz w:val="28"/>
          <w:lang w:val="ru-RU"/>
        </w:rPr>
        <w:t>ПОЯСНИТЕЛЬНАЯ ЗАПИСКА</w:t>
      </w:r>
    </w:p>
    <w:p>
      <w:pPr>
        <w:pStyle w:val="Normal"/>
        <w:spacing w:lineRule="auto" w:line="264" w:before="0" w:after="0"/>
        <w:ind w:left="120" w:hanging="0"/>
        <w:jc w:val="both"/>
        <w:rPr>
          <w:rFonts w:ascii="Times New Roman" w:hAnsi="Times New Roman" w:cs="Times New Roman"/>
          <w:lang w:val="ru-RU"/>
        </w:rPr>
      </w:pPr>
      <w:r>
        <w:rPr>
          <w:rFonts w:cs="Times New Roman" w:ascii="Times New Roman" w:hAnsi="Times New Roman"/>
          <w:color w:val="000000"/>
          <w:sz w:val="28"/>
          <w:lang w:val="ru-RU"/>
        </w:rPr>
        <w:t>​</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 xml:space="preserve">Программа по учебному предмету «Родной язык (русский)»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Пояснительная записка отражает общие цели и задачи изучения русского родного языка, а также подходы к отбору содержания, характеристику основных содержательных линий, место учебного предмета «Родной язык (русский)» в учебном плане.</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язык (русский)».</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 xml:space="preserve">Планируемые результаты включают личностные, метапредметные результаты за период обучения, а также предметные результаты по родному языку (русскому) за каждый год обучения. </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 xml:space="preserve">В тематическом планировании описывается программное содержание по выделенным содержательным линиям, раскрывается характеристика деятельности, методы и формы, которые целесообразно использовать при изучении той или иной темы. </w:t>
      </w:r>
    </w:p>
    <w:p>
      <w:pPr>
        <w:pStyle w:val="Normal"/>
        <w:spacing w:lineRule="auto" w:line="252" w:before="0" w:after="4"/>
        <w:ind w:left="-15" w:firstLine="724"/>
        <w:jc w:val="both"/>
        <w:rPr>
          <w:rFonts w:ascii="Times New Roman" w:hAnsi="Times New Roman" w:eastAsia="Times New Roman" w:cs="Times New Roman"/>
          <w:color w:val="231F20"/>
          <w:sz w:val="24"/>
          <w:szCs w:val="24"/>
          <w:lang w:val="ru-RU" w:eastAsia="ru-RU"/>
        </w:rPr>
      </w:pPr>
      <w:r>
        <w:rPr>
          <w:rFonts w:eastAsia="Times New Roman" w:cs="Times New Roman" w:ascii="Times New Roman" w:hAnsi="Times New Roman"/>
          <w:color w:val="231F20"/>
          <w:sz w:val="24"/>
          <w:szCs w:val="24"/>
          <w:lang w:val="ru-RU"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pPr>
        <w:sectPr>
          <w:type w:val="nextPage"/>
          <w:pgSz w:w="11906" w:h="16383"/>
          <w:pgMar w:left="993" w:right="566" w:gutter="0" w:header="0" w:top="709" w:footer="0" w:bottom="568"/>
          <w:pgNumType w:fmt="decimal"/>
          <w:formProt w:val="false"/>
          <w:textDirection w:val="lrTb"/>
          <w:docGrid w:type="default" w:linePitch="100" w:charSpace="4096"/>
        </w:sectPr>
        <w:pStyle w:val="NormalWeb"/>
        <w:spacing w:beforeAutospacing="0" w:before="0" w:afterAutospacing="0" w:after="0"/>
        <w:ind w:right="-1" w:firstLine="709"/>
        <w:jc w:val="both"/>
        <w:rPr/>
      </w:pPr>
      <w:r>
        <w:rPr/>
        <w:t>Общее число часов, отведённых на изучение «Русского языка (русского)», во 3 классе — 34 часа (1 час в неделю).</w:t>
      </w:r>
    </w:p>
    <w:p>
      <w:pPr>
        <w:pStyle w:val="Normal"/>
        <w:spacing w:lineRule="auto" w:line="264" w:before="0" w:after="0"/>
        <w:ind w:left="120" w:hanging="0"/>
        <w:rPr>
          <w:rFonts w:ascii="Times New Roman" w:hAnsi="Times New Roman" w:cs="Times New Roman"/>
          <w:lang w:val="ru-RU"/>
        </w:rPr>
      </w:pPr>
      <w:bookmarkStart w:id="7" w:name="block-21942647"/>
      <w:bookmarkStart w:id="8" w:name="block-219426481"/>
      <w:bookmarkEnd w:id="7"/>
      <w:bookmarkEnd w:id="8"/>
      <w:r>
        <w:rPr>
          <w:rFonts w:cs="Times New Roman" w:ascii="Times New Roman" w:hAnsi="Times New Roman"/>
          <w:b/>
          <w:color w:val="333333"/>
          <w:sz w:val="28"/>
          <w:lang w:val="ru-RU"/>
        </w:rPr>
        <w:t>СОДЕРЖАНИЕ УЧЕБНОГО ПРЕДМЕТА</w:t>
      </w:r>
    </w:p>
    <w:p>
      <w:pPr>
        <w:pStyle w:val="Normal"/>
        <w:spacing w:lineRule="auto" w:line="264" w:before="0" w:after="0"/>
        <w:ind w:left="120" w:hanging="0"/>
        <w:rPr>
          <w:rFonts w:ascii="Times New Roman" w:hAnsi="Times New Roman" w:cs="Times New Roman"/>
          <w:lang w:val="ru-RU"/>
        </w:rPr>
      </w:pPr>
      <w:r>
        <w:rPr>
          <w:rFonts w:cs="Times New Roman" w:ascii="Times New Roman" w:hAnsi="Times New Roman"/>
          <w:lang w:val="ru-RU"/>
        </w:rPr>
      </w:r>
    </w:p>
    <w:p>
      <w:pPr>
        <w:pStyle w:val="Normal"/>
        <w:spacing w:lineRule="auto" w:line="264" w:before="0" w:after="0"/>
        <w:ind w:left="120" w:hanging="0"/>
        <w:rPr>
          <w:rFonts w:ascii="Times New Roman" w:hAnsi="Times New Roman" w:cs="Times New Roman"/>
          <w:lang w:val="ru-RU"/>
        </w:rPr>
      </w:pPr>
      <w:r>
        <w:rPr>
          <w:rFonts w:cs="Times New Roman" w:ascii="Times New Roman" w:hAnsi="Times New Roman"/>
          <w:b/>
          <w:color w:val="000000"/>
          <w:sz w:val="28"/>
          <w:lang w:val="ru-RU"/>
        </w:rPr>
        <w:t>3 КЛАСС</w:t>
      </w:r>
    </w:p>
    <w:p>
      <w:pPr>
        <w:pStyle w:val="Normal"/>
        <w:spacing w:lineRule="auto" w:line="264" w:before="0" w:after="0"/>
        <w:ind w:left="120" w:hanging="0"/>
        <w:rPr>
          <w:rFonts w:ascii="Times New Roman" w:hAnsi="Times New Roman" w:cs="Times New Roman"/>
          <w:lang w:val="ru-RU"/>
        </w:rPr>
      </w:pPr>
      <w:r>
        <w:rPr>
          <w:rFonts w:cs="Times New Roman" w:ascii="Times New Roman" w:hAnsi="Times New Roman"/>
          <w:lang w:val="ru-RU"/>
        </w:rPr>
      </w:r>
    </w:p>
    <w:p>
      <w:pPr>
        <w:pStyle w:val="NoSpacing"/>
        <w:ind w:firstLine="567"/>
        <w:rPr>
          <w:b/>
          <w:b/>
          <w:sz w:val="28"/>
          <w:szCs w:val="28"/>
        </w:rPr>
      </w:pPr>
      <w:r>
        <w:rPr>
          <w:b/>
          <w:sz w:val="28"/>
          <w:szCs w:val="28"/>
        </w:rPr>
        <w:t xml:space="preserve">Раздел 1. Русский язык: прошлое и настоящее </w:t>
      </w:r>
    </w:p>
    <w:p>
      <w:pPr>
        <w:pStyle w:val="NoSpacing"/>
        <w:rPr>
          <w:sz w:val="28"/>
          <w:szCs w:val="28"/>
        </w:rPr>
      </w:pPr>
      <w:r>
        <w:rPr>
          <w:sz w:val="28"/>
          <w:szCs w:val="28"/>
        </w:rPr>
        <w:t xml:space="preserve">Слова, связанные с особенностями мировосприятия и отношений между людьми (например, правда – ложь, друг – недруг, брат – братство – побратим).Слова, называющие природные явления и растения (например, образные названия ветра, дождя, снега; названия растений). </w:t>
      </w:r>
    </w:p>
    <w:p>
      <w:pPr>
        <w:pStyle w:val="NoSpacing"/>
        <w:rPr>
          <w:sz w:val="28"/>
          <w:szCs w:val="28"/>
        </w:rPr>
      </w:pPr>
      <w:r>
        <w:rPr>
          <w:sz w:val="28"/>
          <w:szCs w:val="28"/>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Слова, обозначающие предметы традиционной русской культуры: слова, называющие музыкальные инструменты (например, балалайка, гусли, гармонь). 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Названия старинных русских городов, сведения о происхождении этих названий. Проектные задания. </w:t>
      </w:r>
    </w:p>
    <w:p>
      <w:pPr>
        <w:pStyle w:val="NoSpacing"/>
        <w:rPr>
          <w:sz w:val="28"/>
          <w:szCs w:val="28"/>
        </w:rPr>
      </w:pPr>
      <w:r>
        <w:rPr>
          <w:sz w:val="28"/>
          <w:szCs w:val="28"/>
        </w:rPr>
        <w:t xml:space="preserve">Странички «Природного словаря». Откуда в русском языке это слово? (Приобретение опыта поиска информации о происхождении слов.) </w:t>
      </w:r>
    </w:p>
    <w:p>
      <w:pPr>
        <w:pStyle w:val="NoSpacing"/>
        <w:rPr>
          <w:sz w:val="28"/>
          <w:szCs w:val="28"/>
        </w:rPr>
      </w:pPr>
      <w:r>
        <w:rPr>
          <w:sz w:val="28"/>
          <w:szCs w:val="28"/>
        </w:rPr>
        <w:t xml:space="preserve">Место, в котором я живу. Улицы, связанные с профессиями, на карте моего города. И т. д. </w:t>
      </w:r>
    </w:p>
    <w:p>
      <w:pPr>
        <w:pStyle w:val="NoSpacing"/>
        <w:ind w:firstLine="708"/>
        <w:rPr>
          <w:b/>
          <w:b/>
          <w:sz w:val="28"/>
          <w:szCs w:val="28"/>
        </w:rPr>
      </w:pPr>
      <w:r>
        <w:rPr>
          <w:b/>
          <w:sz w:val="28"/>
          <w:szCs w:val="28"/>
        </w:rPr>
        <w:t xml:space="preserve">Раздел 2. Язык в действии </w:t>
      </w:r>
    </w:p>
    <w:p>
      <w:pPr>
        <w:pStyle w:val="NoSpacing"/>
        <w:rPr>
          <w:sz w:val="28"/>
          <w:szCs w:val="28"/>
        </w:rPr>
      </w:pPr>
      <w:r>
        <w:rPr>
          <w:sz w:val="28"/>
          <w:szCs w:val="28"/>
        </w:rPr>
        <w:t xml:space="preserve">Как правильно произносить слова (пропедевтическая работа по предупреждению ошибок в произношении слов в речи). Многообразие суффиксов, позволяющих выразить различные оттенки значения и различную оценку, как специфическая особенность русского 37 языка (например, книга, книжка, книжечка, книжица, книжонка, книжища; заяц, зайчик, зайчонок, зайчишка, заинька и т. п.) (на практическом уровне). </w:t>
      </w:r>
    </w:p>
    <w:p>
      <w:pPr>
        <w:pStyle w:val="NoSpacing"/>
        <w:rPr>
          <w:sz w:val="28"/>
          <w:szCs w:val="28"/>
        </w:rPr>
      </w:pPr>
      <w:r>
        <w:rPr>
          <w:sz w:val="28"/>
          <w:szCs w:val="28"/>
        </w:rPr>
        <w:t xml:space="preserve">Специфика грамматических категорий русского языка (например, категории рода, числа имён существительных). Существительные, имеющие только форму единственного или только форму множественного числа (в рамках изученного).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 </w:t>
      </w:r>
    </w:p>
    <w:p>
      <w:pPr>
        <w:pStyle w:val="NoSpacing"/>
        <w:rPr>
          <w:sz w:val="28"/>
          <w:szCs w:val="28"/>
        </w:rPr>
      </w:pPr>
      <w:r>
        <w:rPr>
          <w:sz w:val="28"/>
          <w:szCs w:val="28"/>
        </w:rPr>
        <w:t>Совершенствование навыков орфографического оформления текста.</w:t>
      </w:r>
    </w:p>
    <w:p>
      <w:pPr>
        <w:pStyle w:val="NoSpacing"/>
        <w:ind w:firstLine="708"/>
        <w:rPr>
          <w:b/>
          <w:b/>
          <w:sz w:val="28"/>
          <w:szCs w:val="28"/>
        </w:rPr>
      </w:pPr>
      <w:r>
        <w:rPr>
          <w:b/>
          <w:sz w:val="28"/>
          <w:szCs w:val="28"/>
        </w:rPr>
        <w:t xml:space="preserve">Раздел 3. Секреты речи и текста </w:t>
      </w:r>
    </w:p>
    <w:p>
      <w:pPr>
        <w:pStyle w:val="NoSpacing"/>
        <w:spacing w:before="0" w:after="120"/>
        <w:rPr>
          <w:sz w:val="28"/>
          <w:szCs w:val="28"/>
        </w:rPr>
      </w:pPr>
      <w:r>
        <w:rPr>
          <w:sz w:val="28"/>
          <w:szCs w:val="28"/>
        </w:rPr>
        <w:t>Особенности устного выступления. 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 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pPr>
        <w:pStyle w:val="Normal"/>
        <w:spacing w:lineRule="auto" w:line="264" w:before="0" w:after="0"/>
        <w:ind w:left="120" w:hanging="0"/>
        <w:jc w:val="both"/>
        <w:rPr>
          <w:rFonts w:ascii="Times New Roman" w:hAnsi="Times New Roman" w:cs="Times New Roman"/>
          <w:lang w:val="ru-RU"/>
        </w:rPr>
      </w:pPr>
      <w:r>
        <w:rPr>
          <w:rFonts w:cs="Times New Roman" w:ascii="Times New Roman" w:hAnsi="Times New Roman"/>
          <w:lang w:val="ru-RU"/>
        </w:rPr>
      </w:r>
    </w:p>
    <w:p>
      <w:pPr>
        <w:pStyle w:val="Normal"/>
        <w:spacing w:before="0" w:after="0"/>
        <w:rPr>
          <w:rFonts w:ascii="Times New Roman" w:hAnsi="Times New Roman" w:cs="Times New Roman"/>
          <w:color w:val="000000"/>
          <w:sz w:val="28"/>
          <w:lang w:val="ru-RU"/>
        </w:rPr>
      </w:pPr>
      <w:r>
        <w:rPr>
          <w:rFonts w:cs="Times New Roman" w:ascii="Times New Roman" w:hAnsi="Times New Roman"/>
          <w:color w:val="000000"/>
          <w:sz w:val="28"/>
          <w:lang w:val="ru-RU"/>
        </w:rPr>
      </w:r>
      <w:bookmarkStart w:id="9" w:name="block-21942649"/>
      <w:bookmarkStart w:id="10" w:name="block-219426471"/>
      <w:bookmarkStart w:id="11" w:name="block-21942649"/>
      <w:bookmarkStart w:id="12" w:name="block-219426471"/>
      <w:bookmarkEnd w:id="11"/>
      <w:bookmarkEnd w:id="12"/>
    </w:p>
    <w:p>
      <w:pPr>
        <w:pStyle w:val="Normal"/>
        <w:spacing w:before="0" w:after="0"/>
        <w:ind w:left="120" w:hanging="0"/>
        <w:rPr>
          <w:rFonts w:ascii="Times New Roman" w:hAnsi="Times New Roman" w:cs="Times New Roman"/>
          <w:color w:val="000000"/>
          <w:sz w:val="28"/>
          <w:lang w:val="ru-RU"/>
        </w:rPr>
      </w:pPr>
      <w:r>
        <w:rPr>
          <w:rFonts w:cs="Times New Roman" w:ascii="Times New Roman" w:hAnsi="Times New Roman"/>
          <w:color w:val="000000"/>
          <w:sz w:val="28"/>
          <w:lang w:val="ru-RU"/>
        </w:rPr>
      </w:r>
    </w:p>
    <w:p>
      <w:pPr>
        <w:pStyle w:val="Normal"/>
        <w:spacing w:before="0" w:after="0"/>
        <w:ind w:left="120" w:hanging="0"/>
        <w:jc w:val="center"/>
        <w:rPr>
          <w:rFonts w:ascii="Times New Roman" w:hAnsi="Times New Roman" w:cs="Times New Roman"/>
          <w:b/>
          <w:b/>
          <w:bCs/>
          <w:lang w:val="ru-RU"/>
        </w:rPr>
      </w:pPr>
      <w:r>
        <w:rPr>
          <w:rFonts w:cs="Times New Roman" w:ascii="Times New Roman" w:hAnsi="Times New Roman"/>
          <w:b/>
          <w:bCs/>
          <w:color w:val="000000"/>
          <w:sz w:val="28"/>
          <w:lang w:val="ru-RU"/>
        </w:rPr>
        <w:t>​</w:t>
      </w:r>
      <w:r>
        <w:rPr>
          <w:rFonts w:cs="Times New Roman" w:ascii="Times New Roman" w:hAnsi="Times New Roman"/>
          <w:b/>
          <w:bCs/>
          <w:color w:val="000000"/>
          <w:sz w:val="28"/>
          <w:lang w:val="ru-RU"/>
        </w:rPr>
        <w:t>ПЛАНИРУЕМЫЕ РЕЗУЛЬТАТЫ ОСВОЕНИЯ ПРОГРАММЫ ПО РОДНОМУ РУССКОМУ ЯЗЫКУ НА УРОВНЕ НАЧАЛЬНОГО ОБЩЕГО ОБРАЗОВАНИЯ</w:t>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bookmarkStart w:id="13" w:name="_Toc143620888"/>
      <w:bookmarkStart w:id="14" w:name="_Toc143620888"/>
      <w:bookmarkEnd w:id="14"/>
    </w:p>
    <w:p>
      <w:pPr>
        <w:pStyle w:val="NoSpacing"/>
        <w:jc w:val="both"/>
        <w:rPr>
          <w:sz w:val="28"/>
          <w:szCs w:val="28"/>
        </w:rPr>
      </w:pPr>
      <w:bookmarkStart w:id="15" w:name="block-21942645"/>
      <w:bookmarkStart w:id="16" w:name="block-219426491"/>
      <w:bookmarkEnd w:id="15"/>
      <w:bookmarkEnd w:id="16"/>
      <w:r>
        <w:rPr>
          <w:sz w:val="28"/>
          <w:szCs w:val="28"/>
        </w:rPr>
        <w:t>Изучение родного языка (русского) в 3 классе направлено на достижение обучающимися личностных, метапредметных и предметных результатов освоения учебного предмета.</w:t>
      </w:r>
    </w:p>
    <w:p>
      <w:pPr>
        <w:pStyle w:val="NoSpacing"/>
        <w:jc w:val="both"/>
        <w:rPr>
          <w:b/>
          <w:b/>
          <w:sz w:val="28"/>
          <w:szCs w:val="28"/>
        </w:rPr>
      </w:pPr>
      <w:r>
        <w:rPr>
          <w:b/>
          <w:sz w:val="28"/>
          <w:szCs w:val="28"/>
        </w:rPr>
        <w:t>ЛИЧНОСТНЫЕ РЕЗУЛЬТАТЫ</w:t>
      </w:r>
    </w:p>
    <w:p>
      <w:pPr>
        <w:pStyle w:val="NoSpacing"/>
        <w:jc w:val="both"/>
        <w:rPr>
          <w:sz w:val="28"/>
          <w:szCs w:val="28"/>
        </w:rPr>
      </w:pPr>
      <w:r>
        <w:rPr>
          <w:sz w:val="28"/>
          <w:szCs w:val="28"/>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pPr>
        <w:pStyle w:val="NoSpacing"/>
        <w:jc w:val="both"/>
        <w:rPr>
          <w:i/>
          <w:i/>
          <w:iCs/>
          <w:sz w:val="28"/>
          <w:szCs w:val="28"/>
        </w:rPr>
      </w:pPr>
      <w:r>
        <w:rPr>
          <w:i/>
          <w:iCs/>
          <w:sz w:val="28"/>
          <w:szCs w:val="28"/>
        </w:rPr>
        <w:t>гражданско-патриотического воспитания:</w:t>
      </w:r>
    </w:p>
    <w:p>
      <w:pPr>
        <w:pStyle w:val="NoSpacing"/>
        <w:jc w:val="both"/>
        <w:rPr>
          <w:sz w:val="28"/>
          <w:szCs w:val="28"/>
        </w:rPr>
      </w:pPr>
      <w:r>
        <w:rPr>
          <w:sz w:val="28"/>
          <w:szCs w:val="28"/>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pPr>
        <w:pStyle w:val="NoSpacing"/>
        <w:jc w:val="both"/>
        <w:rPr>
          <w:sz w:val="28"/>
          <w:szCs w:val="28"/>
        </w:rPr>
      </w:pPr>
      <w:r>
        <w:rPr>
          <w:sz w:val="28"/>
          <w:szCs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pPr>
        <w:pStyle w:val="NoSpacing"/>
        <w:jc w:val="both"/>
        <w:rPr>
          <w:sz w:val="28"/>
          <w:szCs w:val="28"/>
        </w:rPr>
      </w:pPr>
      <w:r>
        <w:rPr>
          <w:sz w:val="28"/>
          <w:szCs w:val="28"/>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pPr>
        <w:pStyle w:val="NoSpacing"/>
        <w:jc w:val="both"/>
        <w:rPr>
          <w:sz w:val="28"/>
          <w:szCs w:val="28"/>
        </w:rPr>
      </w:pPr>
      <w:r>
        <w:rPr>
          <w:sz w:val="28"/>
          <w:szCs w:val="28"/>
        </w:rPr>
        <w:t>уважение к своему и другим народам, формируемое в том числе на основе примеров из художественных произведений;</w:t>
      </w:r>
    </w:p>
    <w:p>
      <w:pPr>
        <w:pStyle w:val="NoSpacing"/>
        <w:jc w:val="both"/>
        <w:rPr>
          <w:sz w:val="28"/>
          <w:szCs w:val="28"/>
        </w:rPr>
      </w:pPr>
      <w:r>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pPr>
        <w:pStyle w:val="NoSpacing"/>
        <w:jc w:val="both"/>
        <w:rPr>
          <w:i/>
          <w:i/>
          <w:iCs/>
          <w:sz w:val="28"/>
          <w:szCs w:val="28"/>
        </w:rPr>
      </w:pPr>
      <w:r>
        <w:rPr>
          <w:i/>
          <w:iCs/>
          <w:sz w:val="28"/>
          <w:szCs w:val="28"/>
        </w:rPr>
        <w:t>духовно-нравственного воспитания:</w:t>
      </w:r>
    </w:p>
    <w:p>
      <w:pPr>
        <w:pStyle w:val="NoSpacing"/>
        <w:jc w:val="both"/>
        <w:rPr>
          <w:sz w:val="28"/>
          <w:szCs w:val="28"/>
        </w:rPr>
      </w:pPr>
      <w:r>
        <w:rPr>
          <w:sz w:val="28"/>
          <w:szCs w:val="28"/>
        </w:rPr>
        <w:t>признание индивидуальности каждого человека с опорой на собственный жизненный и читательский опыт;</w:t>
      </w:r>
    </w:p>
    <w:p>
      <w:pPr>
        <w:pStyle w:val="NoSpacing"/>
        <w:jc w:val="both"/>
        <w:rPr>
          <w:sz w:val="28"/>
          <w:szCs w:val="28"/>
        </w:rPr>
      </w:pPr>
      <w:r>
        <w:rPr>
          <w:sz w:val="28"/>
          <w:szCs w:val="28"/>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pPr>
        <w:pStyle w:val="NoSpacing"/>
        <w:jc w:val="both"/>
        <w:rPr>
          <w:sz w:val="28"/>
          <w:szCs w:val="28"/>
        </w:rPr>
      </w:pPr>
      <w:r>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pPr>
        <w:pStyle w:val="NoSpacing"/>
        <w:jc w:val="both"/>
        <w:rPr>
          <w:i/>
          <w:i/>
          <w:iCs/>
          <w:sz w:val="28"/>
          <w:szCs w:val="28"/>
        </w:rPr>
      </w:pPr>
      <w:r>
        <w:rPr>
          <w:i/>
          <w:iCs/>
          <w:sz w:val="28"/>
          <w:szCs w:val="28"/>
        </w:rPr>
        <w:t>эстетического воспитания:</w:t>
      </w:r>
    </w:p>
    <w:p>
      <w:pPr>
        <w:pStyle w:val="NoSpacing"/>
        <w:jc w:val="both"/>
        <w:rPr>
          <w:sz w:val="28"/>
          <w:szCs w:val="28"/>
        </w:rPr>
      </w:pPr>
      <w:r>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Spacing"/>
        <w:jc w:val="both"/>
        <w:rPr>
          <w:sz w:val="28"/>
          <w:szCs w:val="28"/>
        </w:rPr>
      </w:pPr>
      <w:r>
        <w:rPr>
          <w:sz w:val="28"/>
          <w:szCs w:val="28"/>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pPr>
        <w:pStyle w:val="NoSpacing"/>
        <w:jc w:val="both"/>
        <w:rPr>
          <w:i/>
          <w:i/>
          <w:iCs/>
          <w:sz w:val="28"/>
          <w:szCs w:val="28"/>
        </w:rPr>
      </w:pPr>
      <w:r>
        <w:rPr>
          <w:i/>
          <w:iCs/>
          <w:sz w:val="28"/>
          <w:szCs w:val="28"/>
        </w:rPr>
        <w:t>физического воспитания, формирования культуры здоровья и эмоционального благополучия:</w:t>
      </w:r>
    </w:p>
    <w:p>
      <w:pPr>
        <w:pStyle w:val="NoSpacing"/>
        <w:jc w:val="both"/>
        <w:rPr>
          <w:sz w:val="28"/>
          <w:szCs w:val="28"/>
        </w:rPr>
      </w:pPr>
      <w:r>
        <w:rPr>
          <w:sz w:val="28"/>
          <w:szCs w:val="28"/>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pPr>
        <w:pStyle w:val="NoSpacing"/>
        <w:jc w:val="both"/>
        <w:rPr>
          <w:sz w:val="28"/>
          <w:szCs w:val="28"/>
        </w:rPr>
      </w:pPr>
      <w:r>
        <w:rPr>
          <w:sz w:val="28"/>
          <w:szCs w:val="28"/>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pPr>
        <w:pStyle w:val="NoSpacing"/>
        <w:jc w:val="both"/>
        <w:rPr>
          <w:i/>
          <w:i/>
          <w:iCs/>
          <w:sz w:val="28"/>
          <w:szCs w:val="28"/>
        </w:rPr>
      </w:pPr>
      <w:r>
        <w:rPr>
          <w:i/>
          <w:iCs/>
          <w:sz w:val="28"/>
          <w:szCs w:val="28"/>
        </w:rPr>
        <w:t>трудового воспитания:</w:t>
      </w:r>
    </w:p>
    <w:p>
      <w:pPr>
        <w:pStyle w:val="NoSpacing"/>
        <w:jc w:val="both"/>
        <w:rPr>
          <w:sz w:val="28"/>
          <w:szCs w:val="28"/>
        </w:rPr>
      </w:pPr>
      <w:r>
        <w:rPr>
          <w:sz w:val="28"/>
          <w:szCs w:val="28"/>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pPr>
        <w:pStyle w:val="NoSpacing"/>
        <w:jc w:val="both"/>
        <w:rPr>
          <w:i/>
          <w:i/>
          <w:iCs/>
          <w:sz w:val="28"/>
          <w:szCs w:val="28"/>
        </w:rPr>
      </w:pPr>
      <w:r>
        <w:rPr>
          <w:i/>
          <w:iCs/>
          <w:sz w:val="28"/>
          <w:szCs w:val="28"/>
        </w:rPr>
        <w:t>экологического воспитания:</w:t>
      </w:r>
    </w:p>
    <w:p>
      <w:pPr>
        <w:pStyle w:val="NoSpacing"/>
        <w:jc w:val="both"/>
        <w:rPr>
          <w:sz w:val="28"/>
          <w:szCs w:val="28"/>
        </w:rPr>
      </w:pPr>
      <w:r>
        <w:rPr>
          <w:sz w:val="28"/>
          <w:szCs w:val="28"/>
        </w:rPr>
        <w:t>бережное отношение к природе, формируемое в процессе работы с текстами;</w:t>
      </w:r>
    </w:p>
    <w:p>
      <w:pPr>
        <w:pStyle w:val="NoSpacing"/>
        <w:jc w:val="both"/>
        <w:rPr>
          <w:sz w:val="28"/>
          <w:szCs w:val="28"/>
        </w:rPr>
      </w:pPr>
      <w:r>
        <w:rPr>
          <w:sz w:val="28"/>
          <w:szCs w:val="28"/>
        </w:rPr>
        <w:t>неприятие действий, приносящих ей вред;</w:t>
      </w:r>
    </w:p>
    <w:p>
      <w:pPr>
        <w:pStyle w:val="NoSpacing"/>
        <w:jc w:val="both"/>
        <w:rPr>
          <w:i/>
          <w:i/>
          <w:iCs/>
          <w:sz w:val="28"/>
          <w:szCs w:val="28"/>
        </w:rPr>
      </w:pPr>
      <w:r>
        <w:rPr>
          <w:i/>
          <w:iCs/>
          <w:sz w:val="28"/>
          <w:szCs w:val="28"/>
        </w:rPr>
        <w:t>ценности научного познания:</w:t>
      </w:r>
    </w:p>
    <w:p>
      <w:pPr>
        <w:pStyle w:val="NoSpacing"/>
        <w:jc w:val="both"/>
        <w:rPr>
          <w:sz w:val="28"/>
          <w:szCs w:val="28"/>
        </w:rPr>
      </w:pPr>
      <w:r>
        <w:rPr>
          <w:sz w:val="28"/>
          <w:szCs w:val="28"/>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pPr>
        <w:pStyle w:val="NoSpacing"/>
        <w:jc w:val="both"/>
        <w:rPr>
          <w:b/>
          <w:b/>
          <w:sz w:val="28"/>
          <w:szCs w:val="28"/>
        </w:rPr>
      </w:pPr>
      <w:r>
        <w:rPr>
          <w:b/>
          <w:sz w:val="28"/>
          <w:szCs w:val="28"/>
        </w:rPr>
        <w:t>МЕТАПРЕДМЕТНЫЕ РЕЗУЛЬТАТЫ</w:t>
      </w:r>
    </w:p>
    <w:p>
      <w:pPr>
        <w:pStyle w:val="NoSpacing"/>
        <w:jc w:val="both"/>
        <w:rPr>
          <w:sz w:val="28"/>
          <w:szCs w:val="28"/>
        </w:rPr>
      </w:pPr>
      <w:r>
        <w:rPr>
          <w:sz w:val="28"/>
          <w:szCs w:val="28"/>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pPr>
        <w:pStyle w:val="NoSpacing"/>
        <w:jc w:val="both"/>
        <w:rPr>
          <w:i/>
          <w:i/>
          <w:iCs/>
          <w:sz w:val="28"/>
          <w:szCs w:val="28"/>
        </w:rPr>
      </w:pPr>
      <w:r>
        <w:rPr>
          <w:i/>
          <w:iCs/>
          <w:sz w:val="28"/>
          <w:szCs w:val="28"/>
        </w:rPr>
        <w:t>Базовые логические действия:</w:t>
      </w:r>
    </w:p>
    <w:p>
      <w:pPr>
        <w:pStyle w:val="NoSpacing"/>
        <w:jc w:val="both"/>
        <w:rPr>
          <w:sz w:val="28"/>
          <w:szCs w:val="28"/>
        </w:rPr>
      </w:pPr>
      <w:r>
        <w:rPr>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pPr>
        <w:pStyle w:val="NoSpacing"/>
        <w:jc w:val="both"/>
        <w:rPr>
          <w:sz w:val="28"/>
          <w:szCs w:val="28"/>
        </w:rPr>
      </w:pPr>
      <w:r>
        <w:rPr>
          <w:sz w:val="28"/>
          <w:szCs w:val="28"/>
        </w:rPr>
        <w:t>объединять объекты (языковые единицы) по определённому признаку;</w:t>
      </w:r>
    </w:p>
    <w:p>
      <w:pPr>
        <w:pStyle w:val="NoSpacing"/>
        <w:jc w:val="both"/>
        <w:rPr>
          <w:sz w:val="28"/>
          <w:szCs w:val="28"/>
        </w:rPr>
      </w:pPr>
      <w:r>
        <w:rPr>
          <w:sz w:val="28"/>
          <w:szCs w:val="28"/>
        </w:rPr>
        <w:t>определять существенный признак для классификации языковых единиц; классифицировать языковые единицы;</w:t>
      </w:r>
    </w:p>
    <w:p>
      <w:pPr>
        <w:pStyle w:val="NoSpacing"/>
        <w:jc w:val="both"/>
        <w:rPr>
          <w:sz w:val="28"/>
          <w:szCs w:val="28"/>
        </w:rPr>
      </w:pPr>
      <w:r>
        <w:rPr>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pPr>
        <w:pStyle w:val="NoSpacing"/>
        <w:jc w:val="both"/>
        <w:rPr>
          <w:sz w:val="28"/>
          <w:szCs w:val="28"/>
        </w:rPr>
      </w:pPr>
      <w:r>
        <w:rPr>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pPr>
        <w:pStyle w:val="NoSpacing"/>
        <w:jc w:val="both"/>
        <w:rPr>
          <w:sz w:val="28"/>
          <w:szCs w:val="28"/>
        </w:rPr>
      </w:pPr>
      <w:r>
        <w:rPr>
          <w:sz w:val="28"/>
          <w:szCs w:val="28"/>
        </w:rPr>
        <w:t>устанавливать причинно-следственные связи в ситуациях наблюдения за языковым материалом, делать выводы.</w:t>
      </w:r>
    </w:p>
    <w:p>
      <w:pPr>
        <w:pStyle w:val="NoSpacing"/>
        <w:jc w:val="both"/>
        <w:rPr>
          <w:i/>
          <w:i/>
          <w:iCs/>
          <w:sz w:val="28"/>
          <w:szCs w:val="28"/>
        </w:rPr>
      </w:pPr>
      <w:r>
        <w:rPr>
          <w:i/>
          <w:iCs/>
          <w:sz w:val="28"/>
          <w:szCs w:val="28"/>
        </w:rPr>
        <w:t>Базовые исследовательские действия:</w:t>
      </w:r>
    </w:p>
    <w:p>
      <w:pPr>
        <w:pStyle w:val="NoSpacing"/>
        <w:jc w:val="both"/>
        <w:rPr>
          <w:sz w:val="28"/>
          <w:szCs w:val="28"/>
        </w:rPr>
      </w:pPr>
      <w:r>
        <w:rPr>
          <w:sz w:val="28"/>
          <w:szCs w:val="28"/>
        </w:rPr>
        <w:t>с помощью учителя формулировать цель, планировать изменения языкового объекта, речевой ситуации;</w:t>
      </w:r>
    </w:p>
    <w:p>
      <w:pPr>
        <w:pStyle w:val="NoSpacing"/>
        <w:jc w:val="both"/>
        <w:rPr>
          <w:sz w:val="28"/>
          <w:szCs w:val="28"/>
        </w:rPr>
      </w:pPr>
      <w:r>
        <w:rPr>
          <w:sz w:val="28"/>
          <w:szCs w:val="28"/>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pPr>
        <w:pStyle w:val="NoSpacing"/>
        <w:jc w:val="both"/>
        <w:rPr>
          <w:sz w:val="28"/>
          <w:szCs w:val="28"/>
        </w:rPr>
      </w:pPr>
      <w:r>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pPr>
        <w:pStyle w:val="NoSpacing"/>
        <w:jc w:val="both"/>
        <w:rPr>
          <w:sz w:val="28"/>
          <w:szCs w:val="28"/>
        </w:rPr>
      </w:pPr>
      <w:r>
        <w:rPr>
          <w:sz w:val="28"/>
          <w:szCs w:val="28"/>
        </w:rPr>
        <w:t>прогнозировать возможное развитие процессов, событий и их последствия в аналогичных или сходных ситуациях.</w:t>
      </w:r>
    </w:p>
    <w:p>
      <w:pPr>
        <w:pStyle w:val="NoSpacing"/>
        <w:jc w:val="both"/>
        <w:rPr>
          <w:i/>
          <w:i/>
          <w:iCs/>
          <w:sz w:val="28"/>
          <w:szCs w:val="28"/>
        </w:rPr>
      </w:pPr>
      <w:r>
        <w:rPr>
          <w:i/>
          <w:iCs/>
          <w:sz w:val="28"/>
          <w:szCs w:val="28"/>
        </w:rPr>
        <w:t>Работа с информацией:</w:t>
      </w:r>
    </w:p>
    <w:p>
      <w:pPr>
        <w:pStyle w:val="NoSpacing"/>
        <w:jc w:val="both"/>
        <w:rPr>
          <w:sz w:val="28"/>
          <w:szCs w:val="28"/>
        </w:rPr>
      </w:pPr>
      <w:r>
        <w:rPr>
          <w:sz w:val="28"/>
          <w:szCs w:val="28"/>
        </w:rPr>
        <w:t>выбирать источник получения информации: нужный словарь для получения запрашиваемой информации, для уточнения;</w:t>
      </w:r>
    </w:p>
    <w:p>
      <w:pPr>
        <w:pStyle w:val="NoSpacing"/>
        <w:jc w:val="both"/>
        <w:rPr>
          <w:sz w:val="28"/>
          <w:szCs w:val="28"/>
        </w:rPr>
      </w:pPr>
      <w:r>
        <w:rPr>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pPr>
        <w:pStyle w:val="NoSpacing"/>
        <w:jc w:val="both"/>
        <w:rPr>
          <w:sz w:val="28"/>
          <w:szCs w:val="28"/>
        </w:rPr>
      </w:pPr>
      <w:r>
        <w:rPr>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pPr>
        <w:pStyle w:val="NoSpacing"/>
        <w:jc w:val="both"/>
        <w:rPr>
          <w:sz w:val="28"/>
          <w:szCs w:val="28"/>
        </w:rPr>
      </w:pPr>
      <w:r>
        <w:rPr>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pPr>
        <w:pStyle w:val="NoSpacing"/>
        <w:jc w:val="both"/>
        <w:rPr>
          <w:sz w:val="28"/>
          <w:szCs w:val="28"/>
        </w:rPr>
      </w:pPr>
      <w:r>
        <w:rPr>
          <w:sz w:val="28"/>
          <w:szCs w:val="28"/>
        </w:rPr>
        <w:t>анализировать и создавать текстовую, видео, графическую, звуковую информацию в соответствии с учебной задачей;</w:t>
      </w:r>
    </w:p>
    <w:p>
      <w:pPr>
        <w:pStyle w:val="NoSpacing"/>
        <w:jc w:val="both"/>
        <w:rPr>
          <w:sz w:val="28"/>
          <w:szCs w:val="28"/>
        </w:rPr>
      </w:pPr>
      <w:r>
        <w:rPr>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pPr>
        <w:pStyle w:val="NoSpacing"/>
        <w:jc w:val="both"/>
        <w:rPr>
          <w:sz w:val="28"/>
          <w:szCs w:val="28"/>
        </w:rPr>
      </w:pPr>
      <w:r>
        <w:rPr>
          <w:sz w:val="28"/>
          <w:szCs w:val="28"/>
        </w:rPr>
        <w:t>К концу обучения в начальной школе у обучающегося формируются коммуникативные универсальные учебные действия.</w:t>
      </w:r>
    </w:p>
    <w:p>
      <w:pPr>
        <w:pStyle w:val="NoSpacing"/>
        <w:jc w:val="both"/>
        <w:rPr>
          <w:i/>
          <w:i/>
          <w:iCs/>
          <w:sz w:val="28"/>
          <w:szCs w:val="28"/>
        </w:rPr>
      </w:pPr>
      <w:r>
        <w:rPr>
          <w:i/>
          <w:iCs/>
          <w:sz w:val="28"/>
          <w:szCs w:val="28"/>
        </w:rPr>
        <w:t>Общение:</w:t>
      </w:r>
    </w:p>
    <w:p>
      <w:pPr>
        <w:pStyle w:val="NoSpacing"/>
        <w:jc w:val="both"/>
        <w:rPr>
          <w:sz w:val="28"/>
          <w:szCs w:val="28"/>
        </w:rPr>
      </w:pPr>
      <w:r>
        <w:rPr>
          <w:sz w:val="28"/>
          <w:szCs w:val="28"/>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pPr>
        <w:pStyle w:val="NoSpacing"/>
        <w:jc w:val="both"/>
        <w:rPr>
          <w:sz w:val="28"/>
          <w:szCs w:val="28"/>
        </w:rPr>
      </w:pPr>
      <w:r>
        <w:rPr>
          <w:sz w:val="28"/>
          <w:szCs w:val="28"/>
        </w:rPr>
        <w:t>признавать возможность существования разных точек зрения;</w:t>
      </w:r>
    </w:p>
    <w:p>
      <w:pPr>
        <w:pStyle w:val="NoSpacing"/>
        <w:jc w:val="both"/>
        <w:rPr>
          <w:sz w:val="28"/>
          <w:szCs w:val="28"/>
        </w:rPr>
      </w:pPr>
      <w:r>
        <w:rPr>
          <w:sz w:val="28"/>
          <w:szCs w:val="28"/>
        </w:rPr>
        <w:t>корректно и аргументированно высказывать своё мнение; строить речевое высказывание в соответствии с поставленной</w:t>
      </w:r>
    </w:p>
    <w:p>
      <w:pPr>
        <w:pStyle w:val="NoSpacing"/>
        <w:jc w:val="both"/>
        <w:rPr>
          <w:sz w:val="28"/>
          <w:szCs w:val="28"/>
        </w:rPr>
      </w:pPr>
      <w:r>
        <w:rPr>
          <w:sz w:val="28"/>
          <w:szCs w:val="28"/>
        </w:rPr>
        <w:t>задачей;</w:t>
      </w:r>
    </w:p>
    <w:p>
      <w:pPr>
        <w:pStyle w:val="NoSpacing"/>
        <w:jc w:val="both"/>
        <w:rPr>
          <w:sz w:val="28"/>
          <w:szCs w:val="28"/>
        </w:rPr>
      </w:pPr>
      <w:r>
        <w:rPr>
          <w:sz w:val="28"/>
          <w:szCs w:val="28"/>
        </w:rPr>
        <w:t>создавать устные и письменные тексты (описание, рассуждение, повествование) в соответствии с речевой ситуацией;</w:t>
      </w:r>
    </w:p>
    <w:p>
      <w:pPr>
        <w:pStyle w:val="NoSpacing"/>
        <w:jc w:val="both"/>
        <w:rPr>
          <w:sz w:val="28"/>
          <w:szCs w:val="28"/>
        </w:rPr>
      </w:pPr>
      <w:r>
        <w:rPr>
          <w:sz w:val="28"/>
          <w:szCs w:val="28"/>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pPr>
        <w:pStyle w:val="NoSpacing"/>
        <w:jc w:val="both"/>
        <w:rPr>
          <w:sz w:val="28"/>
          <w:szCs w:val="28"/>
        </w:rPr>
      </w:pPr>
      <w:r>
        <w:rPr>
          <w:sz w:val="28"/>
          <w:szCs w:val="28"/>
        </w:rPr>
        <w:t>подбирать иллюстративный материал (рисунки, фото, плакаты) к тексту выступления.</w:t>
      </w:r>
    </w:p>
    <w:p>
      <w:pPr>
        <w:pStyle w:val="NoSpacing"/>
        <w:jc w:val="both"/>
        <w:rPr>
          <w:i/>
          <w:i/>
          <w:iCs/>
          <w:sz w:val="28"/>
          <w:szCs w:val="28"/>
        </w:rPr>
      </w:pPr>
      <w:r>
        <w:rPr>
          <w:i/>
          <w:iCs/>
          <w:sz w:val="28"/>
          <w:szCs w:val="28"/>
        </w:rPr>
        <w:t>Совместная деятельность:</w:t>
      </w:r>
    </w:p>
    <w:p>
      <w:pPr>
        <w:pStyle w:val="NoSpacing"/>
        <w:jc w:val="both"/>
        <w:rPr>
          <w:sz w:val="28"/>
          <w:szCs w:val="28"/>
        </w:rPr>
      </w:pPr>
      <w:r>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pPr>
        <w:pStyle w:val="NoSpacing"/>
        <w:jc w:val="both"/>
        <w:rPr>
          <w:sz w:val="28"/>
          <w:szCs w:val="28"/>
        </w:rPr>
      </w:pPr>
      <w:r>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Spacing"/>
        <w:jc w:val="both"/>
        <w:rPr>
          <w:sz w:val="28"/>
          <w:szCs w:val="28"/>
        </w:rPr>
      </w:pPr>
      <w:r>
        <w:rPr>
          <w:sz w:val="28"/>
          <w:szCs w:val="28"/>
        </w:rPr>
        <w:t>проявлять готовность руководить, выполнять поручения, подчиняться, самостоятельно разрешать конфликты;</w:t>
      </w:r>
    </w:p>
    <w:p>
      <w:pPr>
        <w:pStyle w:val="NoSpacing"/>
        <w:jc w:val="both"/>
        <w:rPr>
          <w:sz w:val="28"/>
          <w:szCs w:val="28"/>
        </w:rPr>
      </w:pPr>
      <w:r>
        <w:rPr>
          <w:sz w:val="28"/>
          <w:szCs w:val="28"/>
        </w:rPr>
        <w:t>ответственно выполнять свою часть работы; оценивать свой вклад в общий результат;</w:t>
      </w:r>
    </w:p>
    <w:p>
      <w:pPr>
        <w:pStyle w:val="NoSpacing"/>
        <w:jc w:val="both"/>
        <w:rPr>
          <w:sz w:val="28"/>
          <w:szCs w:val="28"/>
        </w:rPr>
      </w:pPr>
      <w:r>
        <w:rPr>
          <w:sz w:val="28"/>
          <w:szCs w:val="28"/>
        </w:rPr>
        <w:t>выполнять совместные проектные задания с опорой на предложенные образцы.</w:t>
      </w:r>
    </w:p>
    <w:p>
      <w:pPr>
        <w:pStyle w:val="NoSpacing"/>
        <w:jc w:val="both"/>
        <w:rPr>
          <w:sz w:val="28"/>
          <w:szCs w:val="28"/>
        </w:rPr>
      </w:pPr>
      <w:r>
        <w:rPr>
          <w:sz w:val="28"/>
          <w:szCs w:val="28"/>
        </w:rPr>
        <w:t>К концу обучения в начальной школе у обучающегося формируются регулятивные универсальные учебные действия.</w:t>
      </w:r>
    </w:p>
    <w:p>
      <w:pPr>
        <w:pStyle w:val="NoSpacing"/>
        <w:jc w:val="both"/>
        <w:rPr>
          <w:i/>
          <w:i/>
          <w:iCs/>
          <w:sz w:val="28"/>
          <w:szCs w:val="28"/>
        </w:rPr>
      </w:pPr>
      <w:r>
        <w:rPr>
          <w:i/>
          <w:iCs/>
          <w:sz w:val="28"/>
          <w:szCs w:val="28"/>
        </w:rPr>
        <w:t>Самоорганизация:</w:t>
      </w:r>
    </w:p>
    <w:p>
      <w:pPr>
        <w:pStyle w:val="NoSpacing"/>
        <w:jc w:val="both"/>
        <w:rPr>
          <w:sz w:val="28"/>
          <w:szCs w:val="28"/>
        </w:rPr>
      </w:pPr>
      <w:r>
        <w:rPr>
          <w:sz w:val="28"/>
          <w:szCs w:val="28"/>
        </w:rPr>
        <w:t>планировать действия по решению учебной задачи для получения результата;</w:t>
      </w:r>
    </w:p>
    <w:p>
      <w:pPr>
        <w:pStyle w:val="NoSpacing"/>
        <w:jc w:val="both"/>
        <w:rPr>
          <w:sz w:val="28"/>
          <w:szCs w:val="28"/>
        </w:rPr>
      </w:pPr>
      <w:r>
        <w:rPr>
          <w:sz w:val="28"/>
          <w:szCs w:val="28"/>
        </w:rPr>
        <w:t>выстраивать последовательность выбранных действий.</w:t>
      </w:r>
    </w:p>
    <w:p>
      <w:pPr>
        <w:pStyle w:val="NoSpacing"/>
        <w:jc w:val="both"/>
        <w:rPr>
          <w:i/>
          <w:i/>
          <w:iCs/>
          <w:sz w:val="28"/>
          <w:szCs w:val="28"/>
        </w:rPr>
      </w:pPr>
      <w:r>
        <w:rPr>
          <w:i/>
          <w:iCs/>
          <w:sz w:val="28"/>
          <w:szCs w:val="28"/>
        </w:rPr>
        <w:t>Самоконтроль:</w:t>
      </w:r>
    </w:p>
    <w:p>
      <w:pPr>
        <w:pStyle w:val="NoSpacing"/>
        <w:jc w:val="both"/>
        <w:rPr>
          <w:sz w:val="28"/>
          <w:szCs w:val="28"/>
        </w:rPr>
      </w:pPr>
      <w:r>
        <w:rPr>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pPr>
        <w:pStyle w:val="NoSpacing"/>
        <w:jc w:val="both"/>
        <w:rPr>
          <w:sz w:val="28"/>
          <w:szCs w:val="28"/>
        </w:rPr>
      </w:pPr>
      <w:r>
        <w:rPr>
          <w:sz w:val="28"/>
          <w:szCs w:val="28"/>
        </w:rPr>
        <w:t>соотносить результат деятельности с поставленной учебной задачей по выделению, характеристике, использованию языковых единиц;</w:t>
      </w:r>
    </w:p>
    <w:p>
      <w:pPr>
        <w:pStyle w:val="NoSpacing"/>
        <w:jc w:val="both"/>
        <w:rPr>
          <w:sz w:val="28"/>
          <w:szCs w:val="28"/>
        </w:rPr>
      </w:pPr>
      <w:r>
        <w:rPr>
          <w:sz w:val="28"/>
          <w:szCs w:val="28"/>
        </w:rPr>
        <w:t>находить ошибку, допущенную при работе с языковым материалом, находить орфографическую и пунктуационную ошибку;</w:t>
      </w:r>
    </w:p>
    <w:p>
      <w:pPr>
        <w:pStyle w:val="NoSpacing"/>
        <w:jc w:val="both"/>
        <w:rPr>
          <w:sz w:val="28"/>
          <w:szCs w:val="28"/>
        </w:rPr>
      </w:pPr>
      <w:r>
        <w:rPr>
          <w:sz w:val="28"/>
          <w:szCs w:val="28"/>
        </w:rPr>
        <w:t>сравнивать результаты своей деятельности и деятельности одноклассников, объективно оценивать их по предложенным критериям.</w:t>
      </w:r>
    </w:p>
    <w:p>
      <w:pPr>
        <w:pStyle w:val="NoSpacing"/>
        <w:jc w:val="both"/>
        <w:rPr>
          <w:b/>
          <w:b/>
          <w:sz w:val="28"/>
          <w:szCs w:val="28"/>
        </w:rPr>
      </w:pPr>
      <w:r>
        <w:rPr>
          <w:b/>
          <w:sz w:val="28"/>
          <w:szCs w:val="28"/>
        </w:rPr>
        <w:t>ПРЕДМЕТНЫЕ РЕЗУЛЬТАТЫ</w:t>
      </w:r>
    </w:p>
    <w:p>
      <w:pPr>
        <w:pStyle w:val="NoSpacing"/>
        <w:jc w:val="both"/>
        <w:rPr>
          <w:sz w:val="28"/>
          <w:szCs w:val="28"/>
        </w:rPr>
      </w:pPr>
      <w:r>
        <w:rPr>
          <w:sz w:val="28"/>
          <w:szCs w:val="28"/>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pPr>
        <w:pStyle w:val="NoSpacing"/>
        <w:jc w:val="both"/>
        <w:rPr>
          <w:bCs/>
          <w:iCs/>
          <w:sz w:val="28"/>
          <w:szCs w:val="28"/>
        </w:rPr>
      </w:pPr>
      <w:r>
        <w:rPr>
          <w:bCs/>
          <w:iCs/>
          <w:sz w:val="28"/>
          <w:szCs w:val="28"/>
        </w:rPr>
        <w:t>К концу обучения в 3 классе обучающийсядостигнет следующих предметных результатов по отдельным темам программы по родному (русскому языку):</w:t>
      </w:r>
    </w:p>
    <w:p>
      <w:pPr>
        <w:pStyle w:val="NoSpacing"/>
        <w:jc w:val="both"/>
        <w:rPr>
          <w:sz w:val="28"/>
          <w:szCs w:val="28"/>
        </w:rPr>
      </w:pPr>
      <w:r>
        <w:rPr>
          <w:sz w:val="28"/>
          <w:szCs w:val="28"/>
        </w:rPr>
        <w:t>осознавать национальное своеобразие, богатство, выразительность русского языка;</w:t>
      </w:r>
    </w:p>
    <w:p>
      <w:pPr>
        <w:pStyle w:val="NoSpacing"/>
        <w:jc w:val="both"/>
        <w:rPr>
          <w:sz w:val="28"/>
          <w:szCs w:val="28"/>
        </w:rPr>
      </w:pPr>
      <w:r>
        <w:rPr>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pPr>
        <w:pStyle w:val="NoSpacing"/>
        <w:jc w:val="both"/>
        <w:rPr>
          <w:sz w:val="28"/>
          <w:szCs w:val="28"/>
        </w:rPr>
      </w:pPr>
      <w:r>
        <w:rPr>
          <w:sz w:val="28"/>
          <w:szCs w:val="28"/>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pPr>
        <w:pStyle w:val="NoSpacing"/>
        <w:jc w:val="both"/>
        <w:rPr>
          <w:sz w:val="28"/>
          <w:szCs w:val="28"/>
        </w:rPr>
      </w:pPr>
      <w:r>
        <w:rPr>
          <w:sz w:val="28"/>
          <w:szCs w:val="28"/>
        </w:rPr>
        <w:t>использовать словарные статьи учебного пособия для определения лексического значения слова;</w:t>
      </w:r>
    </w:p>
    <w:p>
      <w:pPr>
        <w:pStyle w:val="NoSpacing"/>
        <w:jc w:val="both"/>
        <w:rPr>
          <w:sz w:val="28"/>
          <w:szCs w:val="28"/>
        </w:rPr>
      </w:pPr>
      <w:r>
        <w:rPr>
          <w:sz w:val="28"/>
          <w:szCs w:val="28"/>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pPr>
        <w:pStyle w:val="NoSpacing"/>
        <w:jc w:val="both"/>
        <w:rPr>
          <w:sz w:val="28"/>
          <w:szCs w:val="28"/>
        </w:rPr>
      </w:pPr>
      <w:r>
        <w:rPr>
          <w:sz w:val="28"/>
          <w:szCs w:val="28"/>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pPr>
        <w:pStyle w:val="NoSpacing"/>
        <w:jc w:val="both"/>
        <w:rPr>
          <w:sz w:val="28"/>
          <w:szCs w:val="28"/>
        </w:rPr>
      </w:pPr>
      <w:r>
        <w:rPr>
          <w:sz w:val="28"/>
          <w:szCs w:val="28"/>
        </w:rPr>
        <w:t>соблюдать на письме и в устной речи нормы современного русского литературного языка (в рамках изученного);</w:t>
      </w:r>
    </w:p>
    <w:p>
      <w:pPr>
        <w:pStyle w:val="NoSpacing"/>
        <w:jc w:val="both"/>
        <w:rPr>
          <w:sz w:val="28"/>
          <w:szCs w:val="28"/>
        </w:rPr>
      </w:pPr>
      <w:r>
        <w:rPr>
          <w:sz w:val="28"/>
          <w:szCs w:val="28"/>
        </w:rPr>
        <w:t>произносить слова с правильным ударением (в рамках изученного);</w:t>
      </w:r>
    </w:p>
    <w:p>
      <w:pPr>
        <w:pStyle w:val="NoSpacing"/>
        <w:jc w:val="both"/>
        <w:rPr>
          <w:sz w:val="28"/>
          <w:szCs w:val="28"/>
        </w:rPr>
      </w:pPr>
      <w:r>
        <w:rPr>
          <w:sz w:val="28"/>
          <w:szCs w:val="28"/>
        </w:rPr>
        <w:t>использовать учебный орфоэпический словарь для определения нормативного произношения слова, вариантов произношения;</w:t>
      </w:r>
    </w:p>
    <w:p>
      <w:pPr>
        <w:pStyle w:val="NoSpacing"/>
        <w:jc w:val="both"/>
        <w:rPr>
          <w:sz w:val="28"/>
          <w:szCs w:val="28"/>
        </w:rPr>
      </w:pPr>
      <w:r>
        <w:rPr>
          <w:sz w:val="28"/>
          <w:szCs w:val="28"/>
        </w:rPr>
        <w:t>выбирать из нескольких возможных слов то слово, которое наиболее точно соответствует обозначаемому предмету или явлению действительности;</w:t>
      </w:r>
    </w:p>
    <w:p>
      <w:pPr>
        <w:pStyle w:val="NoSpacing"/>
        <w:jc w:val="both"/>
        <w:rPr>
          <w:sz w:val="28"/>
          <w:szCs w:val="28"/>
        </w:rPr>
      </w:pPr>
      <w:r>
        <w:rPr>
          <w:sz w:val="28"/>
          <w:szCs w:val="28"/>
        </w:rPr>
        <w:t>проводить синонимические замены с учётом особенностей текста;</w:t>
      </w:r>
    </w:p>
    <w:p>
      <w:pPr>
        <w:pStyle w:val="NoSpacing"/>
        <w:jc w:val="both"/>
        <w:rPr>
          <w:sz w:val="28"/>
          <w:szCs w:val="28"/>
        </w:rPr>
      </w:pPr>
      <w:r>
        <w:rPr>
          <w:sz w:val="28"/>
          <w:szCs w:val="28"/>
        </w:rPr>
        <w:t>правильно употреблять отдельные формы множественного числа имён существительных;</w:t>
      </w:r>
    </w:p>
    <w:p>
      <w:pPr>
        <w:pStyle w:val="NoSpacing"/>
        <w:jc w:val="both"/>
        <w:rPr>
          <w:sz w:val="28"/>
          <w:szCs w:val="28"/>
        </w:rPr>
      </w:pPr>
      <w:r>
        <w:rPr>
          <w:sz w:val="28"/>
          <w:szCs w:val="28"/>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pPr>
        <w:pStyle w:val="NoSpacing"/>
        <w:jc w:val="both"/>
        <w:rPr>
          <w:sz w:val="28"/>
          <w:szCs w:val="28"/>
        </w:rPr>
      </w:pPr>
      <w:r>
        <w:rPr>
          <w:sz w:val="28"/>
          <w:szCs w:val="28"/>
        </w:rPr>
        <w:t>пользоваться учебными толковыми словарями для определения лексического значения слова;</w:t>
      </w:r>
    </w:p>
    <w:p>
      <w:pPr>
        <w:pStyle w:val="NoSpacing"/>
        <w:jc w:val="both"/>
        <w:rPr>
          <w:sz w:val="28"/>
          <w:szCs w:val="28"/>
        </w:rPr>
      </w:pPr>
      <w:r>
        <w:rPr>
          <w:sz w:val="28"/>
          <w:szCs w:val="28"/>
        </w:rPr>
        <w:t>пользоваться орфографическим словарём для определения нормативного написания слов;</w:t>
      </w:r>
    </w:p>
    <w:p>
      <w:pPr>
        <w:pStyle w:val="NoSpacing"/>
        <w:jc w:val="both"/>
        <w:rPr>
          <w:sz w:val="28"/>
          <w:szCs w:val="28"/>
        </w:rPr>
      </w:pPr>
      <w:r>
        <w:rPr>
          <w:sz w:val="28"/>
          <w:szCs w:val="28"/>
        </w:rPr>
        <w:t>различать этикетные формы обращения в официальной и неофициальной речевой ситуации;</w:t>
      </w:r>
    </w:p>
    <w:p>
      <w:pPr>
        <w:pStyle w:val="NoSpacing"/>
        <w:jc w:val="both"/>
        <w:rPr>
          <w:sz w:val="28"/>
          <w:szCs w:val="28"/>
        </w:rPr>
      </w:pPr>
      <w:r>
        <w:rPr>
          <w:sz w:val="28"/>
          <w:szCs w:val="28"/>
        </w:rPr>
        <w:t>владеть правилами корректного речевого поведения в ходе диалога;</w:t>
      </w:r>
    </w:p>
    <w:p>
      <w:pPr>
        <w:pStyle w:val="NoSpacing"/>
        <w:jc w:val="both"/>
        <w:rPr>
          <w:sz w:val="28"/>
          <w:szCs w:val="28"/>
        </w:rPr>
      </w:pPr>
      <w:r>
        <w:rPr>
          <w:sz w:val="28"/>
          <w:szCs w:val="28"/>
        </w:rPr>
        <w:t>использовать коммуникативные приёмы устного общения: убеждение, уговаривание, похвалу, просьбу, извинение, поздравление;</w:t>
      </w:r>
    </w:p>
    <w:p>
      <w:pPr>
        <w:pStyle w:val="NoSpacing"/>
        <w:jc w:val="both"/>
        <w:rPr>
          <w:sz w:val="28"/>
          <w:szCs w:val="28"/>
        </w:rPr>
      </w:pPr>
      <w:r>
        <w:rPr>
          <w:sz w:val="28"/>
          <w:szCs w:val="28"/>
        </w:rPr>
        <w:t>выражать мысли и чувства на родном языке в соответствии с ситуацией общения;</w:t>
      </w:r>
    </w:p>
    <w:p>
      <w:pPr>
        <w:pStyle w:val="NoSpacing"/>
        <w:jc w:val="both"/>
        <w:rPr>
          <w:sz w:val="28"/>
          <w:szCs w:val="28"/>
        </w:rPr>
      </w:pPr>
      <w:r>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pPr>
        <w:pStyle w:val="NoSpacing"/>
        <w:jc w:val="both"/>
        <w:rPr>
          <w:sz w:val="28"/>
          <w:szCs w:val="28"/>
        </w:rPr>
      </w:pPr>
      <w:r>
        <w:rPr>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pPr>
        <w:pStyle w:val="NoSpacing"/>
        <w:jc w:val="both"/>
        <w:rPr>
          <w:sz w:val="28"/>
          <w:szCs w:val="28"/>
        </w:rPr>
      </w:pPr>
      <w:r>
        <w:rPr>
          <w:sz w:val="28"/>
          <w:szCs w:val="28"/>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pPr>
        <w:pStyle w:val="NoSpacing"/>
        <w:jc w:val="both"/>
        <w:rPr>
          <w:sz w:val="28"/>
          <w:szCs w:val="28"/>
        </w:rPr>
      </w:pPr>
      <w:r>
        <w:rPr>
          <w:sz w:val="28"/>
          <w:szCs w:val="28"/>
        </w:rPr>
        <w:t>выявлять и исправлять речевые ошибки в устной речи;</w:t>
      </w:r>
    </w:p>
    <w:p>
      <w:pPr>
        <w:pStyle w:val="NoSpacing"/>
        <w:jc w:val="both"/>
        <w:rPr>
          <w:sz w:val="28"/>
          <w:szCs w:val="28"/>
        </w:rPr>
      </w:pPr>
      <w:r>
        <w:rPr>
          <w:sz w:val="28"/>
          <w:szCs w:val="28"/>
        </w:rPr>
        <w:t>создавать тексты-повествования об участии в мастер-классах, связанных с народными промыслами;</w:t>
      </w:r>
    </w:p>
    <w:p>
      <w:pPr>
        <w:pStyle w:val="NoSpacing"/>
        <w:jc w:val="both"/>
        <w:rPr>
          <w:sz w:val="28"/>
          <w:szCs w:val="28"/>
        </w:rPr>
      </w:pPr>
      <w:r>
        <w:rPr>
          <w:sz w:val="28"/>
          <w:szCs w:val="28"/>
        </w:rPr>
        <w:t>создавать тексты-рассуждения с использованием различных способов аргументации;</w:t>
      </w:r>
    </w:p>
    <w:p>
      <w:pPr>
        <w:pStyle w:val="NoSpacing"/>
        <w:jc w:val="both"/>
        <w:rPr>
          <w:sz w:val="28"/>
          <w:szCs w:val="28"/>
        </w:rPr>
      </w:pPr>
      <w:r>
        <w:rPr>
          <w:sz w:val="28"/>
          <w:szCs w:val="28"/>
        </w:rPr>
        <w:t xml:space="preserve">оценивать устные и письменные речевые высказывания с точки зрения точного, уместного и выразительного словоупотребления; </w:t>
      </w:r>
    </w:p>
    <w:p>
      <w:pPr>
        <w:pStyle w:val="NoSpacing"/>
        <w:jc w:val="both"/>
        <w:rPr>
          <w:sz w:val="28"/>
          <w:szCs w:val="28"/>
        </w:rPr>
      </w:pPr>
      <w:r>
        <w:rPr>
          <w:sz w:val="28"/>
          <w:szCs w:val="28"/>
        </w:rPr>
        <w:t>редактировать письменный текст с целью исправления речевых ошибок или с целью более точной передачи смысла</w:t>
      </w:r>
      <w:r>
        <w:rPr/>
        <w:t>.</w:t>
      </w:r>
    </w:p>
    <w:p>
      <w:pPr>
        <w:pStyle w:val="Normal"/>
        <w:spacing w:before="0" w:after="0"/>
        <w:ind w:left="120" w:hanging="0"/>
        <w:jc w:val="center"/>
        <w:rPr>
          <w:rFonts w:ascii="Times New Roman" w:hAnsi="Times New Roman" w:cs="Times New Roman"/>
          <w:b/>
          <w:b/>
          <w:color w:val="000000"/>
          <w:sz w:val="28"/>
          <w:lang w:val="ru-RU"/>
        </w:rPr>
      </w:pPr>
      <w:r>
        <w:rPr>
          <w:rFonts w:cs="Times New Roman" w:ascii="Times New Roman" w:hAnsi="Times New Roman"/>
          <w:b/>
          <w:color w:val="000000"/>
          <w:sz w:val="28"/>
          <w:lang w:val="ru-RU"/>
        </w:rPr>
        <w:t>ТЕМАТИЧЕСКОЕ ПЛАНИРОВАНИЕ</w:t>
      </w:r>
    </w:p>
    <w:p>
      <w:pPr>
        <w:pStyle w:val="Normal"/>
        <w:spacing w:before="0" w:after="0"/>
        <w:ind w:left="120" w:hanging="0"/>
        <w:jc w:val="center"/>
        <w:rPr>
          <w:rFonts w:ascii="Times New Roman" w:hAnsi="Times New Roman" w:cs="Times New Roman"/>
        </w:rPr>
      </w:pPr>
      <w:r>
        <w:rPr>
          <w:rFonts w:cs="Times New Roman" w:ascii="Times New Roman" w:hAnsi="Times New Roman"/>
          <w:b/>
          <w:color w:val="000000"/>
          <w:sz w:val="28"/>
        </w:rPr>
        <w:t>3 КЛАСС</w:t>
      </w:r>
    </w:p>
    <w:tbl>
      <w:tblPr>
        <w:tblW w:w="14040" w:type="dxa"/>
        <w:jc w:val="left"/>
        <w:tblInd w:w="-8" w:type="dxa"/>
        <w:tblLayout w:type="fixed"/>
        <w:tblCellMar>
          <w:top w:w="50" w:type="dxa"/>
          <w:left w:w="100" w:type="dxa"/>
          <w:bottom w:w="0" w:type="dxa"/>
          <w:right w:w="108" w:type="dxa"/>
        </w:tblCellMar>
        <w:tblLook w:val="04a0"/>
      </w:tblPr>
      <w:tblGrid>
        <w:gridCol w:w="1955"/>
        <w:gridCol w:w="3839"/>
        <w:gridCol w:w="1380"/>
        <w:gridCol w:w="1841"/>
        <w:gridCol w:w="1909"/>
        <w:gridCol w:w="3115"/>
      </w:tblGrid>
      <w:tr>
        <w:trPr>
          <w:trHeight w:val="144" w:hRule="atLeast"/>
        </w:trPr>
        <w:tc>
          <w:tcPr>
            <w:tcW w:w="19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 xml:space="preserve">№ </w:t>
            </w:r>
            <w:r>
              <w:rPr>
                <w:rFonts w:cs="Times New Roman" w:ascii="Times New Roman" w:hAnsi="Times New Roman"/>
                <w:b/>
                <w:color w:val="000000"/>
                <w:sz w:val="24"/>
              </w:rPr>
              <w:t>п/п</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8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lang w:val="ru-RU"/>
              </w:rPr>
            </w:r>
          </w:p>
        </w:tc>
        <w:tc>
          <w:tcPr>
            <w:tcW w:w="51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b/>
                <w:color w:val="000000"/>
                <w:sz w:val="24"/>
              </w:rPr>
              <w:t>Количество</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часов</w:t>
            </w:r>
          </w:p>
        </w:tc>
        <w:tc>
          <w:tcPr>
            <w:tcW w:w="31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Электронные (цифровые) образовательныересурсы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1955"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3839"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Всего</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Контрольные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работы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Практические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работы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115"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r>
      <w:tr>
        <w:trPr>
          <w:trHeight w:val="144" w:hRule="atLeast"/>
        </w:trPr>
        <w:tc>
          <w:tcPr>
            <w:tcW w:w="19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1</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sz w:val="24"/>
                <w:szCs w:val="24"/>
                <w:lang w:val="ru-RU"/>
              </w:rPr>
              <w:t>Русский язык: прошлое и настоящее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1</w:t>
            </w:r>
            <w:r>
              <w:rPr>
                <w:rFonts w:cs="Times New Roman" w:ascii="Times New Roman" w:hAnsi="Times New Roman"/>
                <w:color w:val="000000"/>
                <w:sz w:val="24"/>
                <w:lang w:val="ru-RU"/>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31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19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2</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sz w:val="24"/>
                <w:szCs w:val="24"/>
              </w:rPr>
              <w:t>Язык в действии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lang w:val="ru-RU"/>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31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19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3</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ListParagraph"/>
              <w:widowControl w:val="false"/>
              <w:spacing w:before="0" w:after="200"/>
              <w:ind w:left="0" w:hanging="0"/>
              <w:contextualSpacing/>
              <w:rPr>
                <w:rFonts w:ascii="Times New Roman" w:hAnsi="Times New Roman" w:cs="Times New Roman"/>
                <w:sz w:val="24"/>
                <w:szCs w:val="24"/>
              </w:rPr>
            </w:pPr>
            <w:r>
              <w:rPr>
                <w:rFonts w:eastAsia="Calibri" w:cs="Times New Roman" w:ascii="Times New Roman" w:hAnsi="Times New Roman"/>
                <w:sz w:val="24"/>
                <w:szCs w:val="24"/>
              </w:rPr>
              <w:t>Секреты речи и текста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lang w:val="ru-RU"/>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31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19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color w:val="000000"/>
                <w:sz w:val="24"/>
                <w:lang w:val="ru-RU"/>
              </w:rPr>
              <w:t>ОБЩЕЕ КОЛИЧЕСТВО ЧАСОВ ПО ПРОГРАММЕ</w:t>
            </w:r>
          </w:p>
        </w:tc>
        <w:tc>
          <w:tcPr>
            <w:tcW w:w="3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34</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 xml:space="preserve"> </w:t>
            </w:r>
            <w:r>
              <w:rPr>
                <w:rFonts w:cs="Times New Roman"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 xml:space="preserve"> </w:t>
            </w:r>
            <w:r>
              <w:rPr>
                <w:rFonts w:cs="Times New Roman"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3115"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bl>
    <w:p>
      <w:pPr>
        <w:sectPr>
          <w:type w:val="nextPage"/>
          <w:pgSz w:orient="landscape" w:w="16383" w:h="11906"/>
          <w:pgMar w:left="850" w:right="1701" w:gutter="0" w:header="0" w:top="1134" w:footer="0" w:bottom="1134"/>
          <w:pgNumType w:fmt="decimal"/>
          <w:formProt w:val="false"/>
          <w:textDirection w:val="lrTb"/>
          <w:docGrid w:type="default" w:linePitch="299" w:charSpace="4096"/>
        </w:sectPr>
      </w:pPr>
    </w:p>
    <w:p>
      <w:pPr>
        <w:pStyle w:val="Normal"/>
        <w:spacing w:before="0" w:after="0"/>
        <w:ind w:left="120" w:hanging="0"/>
        <w:jc w:val="center"/>
        <w:rPr>
          <w:rFonts w:ascii="Times New Roman" w:hAnsi="Times New Roman" w:cs="Times New Roman"/>
          <w:b/>
          <w:b/>
          <w:color w:val="000000"/>
          <w:sz w:val="28"/>
        </w:rPr>
      </w:pPr>
      <w:bookmarkStart w:id="17" w:name="block-21942650"/>
      <w:bookmarkStart w:id="18" w:name="block-219426451"/>
      <w:bookmarkEnd w:id="17"/>
      <w:bookmarkEnd w:id="18"/>
      <w:r>
        <w:rPr>
          <w:rFonts w:cs="Times New Roman" w:ascii="Times New Roman" w:hAnsi="Times New Roman"/>
          <w:b/>
          <w:color w:val="000000"/>
          <w:sz w:val="28"/>
        </w:rPr>
        <w:t>ПОУРОЧНОЕ ПЛАНИРОВАНИЕ</w:t>
      </w:r>
    </w:p>
    <w:p>
      <w:pPr>
        <w:pStyle w:val="Normal"/>
        <w:spacing w:before="0" w:after="0"/>
        <w:ind w:left="120" w:hanging="0"/>
        <w:jc w:val="center"/>
        <w:rPr>
          <w:rFonts w:ascii="Times New Roman" w:hAnsi="Times New Roman" w:cs="Times New Roman"/>
        </w:rPr>
      </w:pPr>
      <w:r>
        <w:rPr>
          <w:rFonts w:cs="Times New Roman" w:ascii="Times New Roman" w:hAnsi="Times New Roman"/>
          <w:b/>
          <w:color w:val="000000"/>
          <w:sz w:val="28"/>
        </w:rPr>
        <w:t>3 КЛАСС</w:t>
      </w:r>
    </w:p>
    <w:tbl>
      <w:tblPr>
        <w:tblW w:w="13786" w:type="dxa"/>
        <w:jc w:val="left"/>
        <w:tblInd w:w="-8" w:type="dxa"/>
        <w:tblLayout w:type="fixed"/>
        <w:tblCellMar>
          <w:top w:w="50" w:type="dxa"/>
          <w:left w:w="100" w:type="dxa"/>
          <w:bottom w:w="0" w:type="dxa"/>
          <w:right w:w="108" w:type="dxa"/>
        </w:tblCellMar>
        <w:tblLook w:val="04a0"/>
      </w:tblPr>
      <w:tblGrid>
        <w:gridCol w:w="536"/>
        <w:gridCol w:w="3698"/>
        <w:gridCol w:w="969"/>
        <w:gridCol w:w="1843"/>
        <w:gridCol w:w="1984"/>
        <w:gridCol w:w="1418"/>
        <w:gridCol w:w="3338"/>
      </w:tblGrid>
      <w:tr>
        <w:trPr>
          <w:trHeight w:val="144" w:hRule="atLeast"/>
        </w:trPr>
        <w:tc>
          <w:tcPr>
            <w:tcW w:w="5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 xml:space="preserve">№ </w:t>
            </w:r>
            <w:r>
              <w:rPr>
                <w:rFonts w:cs="Times New Roman" w:ascii="Times New Roman" w:hAnsi="Times New Roman"/>
                <w:b/>
                <w:color w:val="000000"/>
                <w:sz w:val="24"/>
              </w:rPr>
              <w:t>п/п</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6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Тема урока</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4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b/>
                <w:color w:val="000000"/>
                <w:sz w:val="24"/>
              </w:rPr>
              <w:t>Количество</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часов</w:t>
            </w:r>
          </w:p>
        </w:tc>
        <w:tc>
          <w:tcPr>
            <w:tcW w:w="14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Дата</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изучения</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Электронные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цифровые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образовательные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ресурсы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3698"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Всего</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Контрольные</w:t>
            </w:r>
            <w:r>
              <w:rPr>
                <w:rFonts w:cs="Times New Roman" w:ascii="Times New Roman" w:hAnsi="Times New Roman"/>
                <w:b/>
                <w:color w:val="000000"/>
                <w:sz w:val="24"/>
                <w:lang w:val="ru-RU"/>
              </w:rPr>
              <w:t xml:space="preserve"> </w:t>
            </w:r>
            <w:r>
              <w:rPr>
                <w:rFonts w:cs="Times New Roman" w:ascii="Times New Roman" w:hAnsi="Times New Roman"/>
                <w:b/>
                <w:color w:val="000000"/>
                <w:sz w:val="24"/>
              </w:rPr>
              <w:t>работы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b/>
                <w:color w:val="000000"/>
                <w:sz w:val="24"/>
              </w:rPr>
              <w:t>Практическиеработы</w:t>
            </w:r>
          </w:p>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1418"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3338"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1</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Где путь прямой, там не езди по кривой. Пословицы, поговорки в современной ситуации речевого общения.</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2</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Кто друг прямой, тот брат родной. Слова, связанные с особенностями мировосприятия и отношений  между людьми (правда – ложь, друг – недруг, брат – братство – побратим).</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3</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Дождик вымочит, а красно солнышко высушит. Слова, называющие природные явления. Образные названия солнышка, дождя.</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color w:val="000000"/>
                <w:sz w:val="24"/>
              </w:rPr>
              <w:t>4</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Сошлись два друга – мороз да вьюга. Образные названия мороза, вьюги.</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lang w:val="ru-RU"/>
              </w:rPr>
            </w:pPr>
            <w:r>
              <w:rPr>
                <w:rFonts w:cs="Times New Roman" w:ascii="Times New Roman" w:hAnsi="Times New Roman"/>
                <w:color w:val="000000"/>
                <w:sz w:val="24"/>
              </w:rPr>
              <w:t>5</w:t>
            </w:r>
          </w:p>
        </w:tc>
        <w:tc>
          <w:tcPr>
            <w:tcW w:w="3698" w:type="dxa"/>
            <w:tcBorders>
              <w:top w:val="single" w:sz="6" w:space="0" w:color="000000"/>
              <w:left w:val="single" w:sz="6" w:space="0" w:color="000000"/>
              <w:bottom w:val="single" w:sz="6" w:space="0" w:color="000000"/>
              <w:right w:val="single" w:sz="6" w:space="0" w:color="000000"/>
            </w:tcBorders>
          </w:tcPr>
          <w:p>
            <w:pPr>
              <w:pStyle w:val="NoSpacing"/>
              <w:widowControl w:val="false"/>
              <w:rPr/>
            </w:pPr>
            <w:r>
              <w:rPr/>
              <w:t>Ветер без крыльев летает. Образные названия ветра.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6</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Какой лес без чудес. Образные названия растений.</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7</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Дело мастера боится. Слова, называющие занятия людей (ямщик, извозчик, коробейник, лавочник).</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8</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Проектное задание: «Откуда в русском языке эта фамилия»</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9</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Spacing"/>
              <w:widowControl w:val="false"/>
              <w:rPr/>
            </w:pPr>
            <w:r>
              <w:rPr/>
              <w:t>Заиграйте мои гусли.  Слова, называющие музыкальные инструменты (балалайка, гусли, гармонь).</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10</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Spacing"/>
              <w:widowControl w:val="false"/>
              <w:rPr/>
            </w:pPr>
            <w:r>
              <w:rPr/>
              <w:t>Что ни город, то норов. Названия старинных русских городов, сведения о происхождении этих названий.</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1</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У земли ясно солнце, у человека – слово. Эпитеты и сравнения. Списывание отрывка фольклорного текста с творческим заданием.</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2</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both"/>
              <w:rPr>
                <w:rFonts w:ascii="Times New Roman" w:hAnsi="Times New Roman" w:cs="Times New Roman"/>
                <w:spacing w:val="-1"/>
                <w:sz w:val="24"/>
                <w:szCs w:val="24"/>
                <w:lang w:val="ru-RU"/>
              </w:rPr>
            </w:pPr>
            <w:r>
              <w:rPr>
                <w:rFonts w:cs="Times New Roman" w:ascii="Times New Roman" w:hAnsi="Times New Roman"/>
                <w:bCs/>
                <w:color w:val="000000"/>
                <w:sz w:val="24"/>
                <w:szCs w:val="24"/>
                <w:lang w:val="ru-RU"/>
              </w:rPr>
              <w:t xml:space="preserve">Проектное задание: </w:t>
            </w:r>
            <w:r>
              <w:rPr>
                <w:rFonts w:cs="Times New Roman" w:ascii="Times New Roman" w:hAnsi="Times New Roman"/>
                <w:sz w:val="24"/>
                <w:szCs w:val="24"/>
                <w:lang w:val="ru-RU"/>
              </w:rPr>
              <w:t>«История моего имени и фамилии»</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3</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bCs/>
                <w:color w:val="000000"/>
                <w:sz w:val="24"/>
                <w:szCs w:val="24"/>
                <w:lang w:val="ru-RU"/>
              </w:rPr>
              <w:t>Контрольная работа по разделу «Русский язык: прошлое и настоящее»</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4</w:t>
            </w:r>
          </w:p>
        </w:tc>
        <w:tc>
          <w:tcPr>
            <w:tcW w:w="369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bCs/>
                <w:color w:val="000000"/>
                <w:sz w:val="24"/>
                <w:szCs w:val="24"/>
                <w:lang w:val="ru-RU"/>
              </w:rPr>
            </w:pPr>
            <w:r>
              <w:rPr>
                <w:rFonts w:cs="Times New Roman" w:ascii="Times New Roman" w:hAnsi="Times New Roman"/>
                <w:bCs/>
                <w:color w:val="000000"/>
                <w:sz w:val="24"/>
                <w:szCs w:val="24"/>
              </w:rPr>
              <w:t>Как правильно произносить слова.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5</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Cs/>
                <w:color w:val="000000"/>
                <w:sz w:val="24"/>
                <w:szCs w:val="24"/>
                <w:lang w:val="ru-RU"/>
              </w:rPr>
              <w:t xml:space="preserve">Для чего нужны суффиксы. </w:t>
            </w:r>
            <w:r>
              <w:rPr>
                <w:rFonts w:cs="Times New Roman" w:ascii="Times New Roman" w:hAnsi="Times New Roman"/>
                <w:sz w:val="24"/>
                <w:szCs w:val="24"/>
                <w:lang w:val="ru-RU"/>
              </w:rPr>
              <w:t>Многообразие суффиксов как специфика русского языка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6</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Cs/>
                <w:color w:val="000000"/>
                <w:sz w:val="24"/>
                <w:szCs w:val="24"/>
                <w:lang w:val="ru-RU"/>
              </w:rPr>
              <w:t>Изложение по рассказу Л.Толстого «Котенок»</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1</w:t>
            </w:r>
            <w:r>
              <w:rPr>
                <w:rFonts w:cs="Times New Roman" w:ascii="Times New Roman" w:hAnsi="Times New Roman"/>
                <w:color w:val="000000"/>
                <w:sz w:val="24"/>
                <w:lang w:val="ru-RU"/>
              </w:rPr>
              <w:t>7</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Cs/>
                <w:color w:val="000000"/>
                <w:sz w:val="24"/>
                <w:szCs w:val="24"/>
                <w:lang w:val="ru-RU"/>
              </w:rPr>
              <w:t>Какие особенности рода имён существительных есть в русском языке.</w:t>
            </w:r>
            <w:r>
              <w:rPr>
                <w:rFonts w:cs="Times New Roman" w:ascii="Times New Roman" w:hAnsi="Times New Roman"/>
                <w:sz w:val="24"/>
                <w:szCs w:val="24"/>
                <w:lang w:val="ru-RU"/>
              </w:rPr>
              <w:t xml:space="preserve"> </w:t>
            </w:r>
            <w:r>
              <w:rPr>
                <w:rFonts w:cs="Times New Roman" w:ascii="Times New Roman" w:hAnsi="Times New Roman"/>
                <w:sz w:val="24"/>
                <w:szCs w:val="24"/>
              </w:rPr>
              <w:t>Специфика грамматических категорий русского языка.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18</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Cs/>
                <w:color w:val="000000"/>
                <w:sz w:val="24"/>
                <w:szCs w:val="24"/>
                <w:lang w:val="ru-RU"/>
              </w:rPr>
              <w:t>Все ли имена существительные «умеют» изменяться по числам.</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19</w:t>
            </w:r>
          </w:p>
        </w:tc>
        <w:tc>
          <w:tcPr>
            <w:tcW w:w="369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200"/>
              <w:jc w:val="both"/>
              <w:rPr>
                <w:rFonts w:ascii="Times New Roman" w:hAnsi="Times New Roman" w:cs="Times New Roman"/>
                <w:spacing w:val="-1"/>
                <w:sz w:val="24"/>
                <w:szCs w:val="24"/>
                <w:lang w:val="ru-RU"/>
              </w:rPr>
            </w:pPr>
            <w:r>
              <w:rPr>
                <w:rFonts w:cs="Times New Roman" w:ascii="Times New Roman" w:hAnsi="Times New Roman"/>
                <w:bCs/>
                <w:color w:val="000000"/>
                <w:sz w:val="24"/>
                <w:szCs w:val="24"/>
                <w:lang w:val="ru-RU"/>
              </w:rPr>
              <w:t>Как изменяются имена существительные во множественном числе?</w:t>
            </w:r>
            <w:r>
              <w:rPr>
                <w:rFonts w:cs="Times New Roman" w:ascii="Times New Roman" w:hAnsi="Times New Roman"/>
                <w:sz w:val="24"/>
                <w:szCs w:val="24"/>
                <w:lang w:val="ru-RU"/>
              </w:rPr>
              <w:t xml:space="preserve"> Словоизменение отдельных форм множественного числа имен существительных</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0</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Редактирование письменных  текстов с целью исправления грамматических и орфографических ошибок</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1</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Зачем в русском языке такие разные предлоги? Нормы правильного и точного употребления предлогов</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2</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Восстановление деформированного теста «Зяблик с колечком» (По Н. Сладкову) с творческими дополнениями</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3</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Контрольная работа  по разделу</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4</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pacing w:val="-1"/>
                <w:sz w:val="24"/>
                <w:szCs w:val="24"/>
                <w:lang w:val="ru-RU"/>
              </w:rPr>
              <w:t xml:space="preserve">  </w:t>
            </w:r>
            <w:r>
              <w:rPr>
                <w:rFonts w:cs="Times New Roman" w:ascii="Times New Roman" w:hAnsi="Times New Roman"/>
                <w:sz w:val="24"/>
                <w:szCs w:val="24"/>
                <w:lang w:val="ru-RU"/>
              </w:rPr>
              <w:t>Особенности устного выступления</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5</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Типы текста. Текст - рассуждение</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6</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Сочинение-рассуждение по пословице «При солнышке тепло, при матушке добро» с использованием различных способов аргументации</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rPr>
              <w:t>2</w:t>
            </w:r>
            <w:r>
              <w:rPr>
                <w:rFonts w:cs="Times New Roman" w:ascii="Times New Roman" w:hAnsi="Times New Roman"/>
                <w:color w:val="000000"/>
                <w:sz w:val="24"/>
                <w:lang w:val="ru-RU"/>
              </w:rPr>
              <w:t>7</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rPr>
              <w:t>Учимся редактировать тексты</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28</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Редактирование предложенных текстов с целью совершенствования их содержания и формы</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29</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Текст – повествование. Структура текста.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30</w:t>
            </w:r>
          </w:p>
        </w:tc>
        <w:tc>
          <w:tcPr>
            <w:tcW w:w="3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Творческая работа. Создание заметки о путешествии по городам России</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lang w:val="ru-RU"/>
              </w:rPr>
            </w:pPr>
            <w:r>
              <w:rPr>
                <w:rFonts w:cs="Times New Roman" w:ascii="Times New Roman" w:hAnsi="Times New Roman"/>
                <w:color w:val="000000"/>
                <w:sz w:val="24"/>
                <w:lang w:val="ru-RU"/>
              </w:rPr>
              <w:t>31</w:t>
            </w:r>
          </w:p>
          <w:p>
            <w:pPr>
              <w:pStyle w:val="Normal"/>
              <w:widowControl w:val="false"/>
              <w:spacing w:before="0" w:after="0"/>
              <w:jc w:val="center"/>
              <w:rPr>
                <w:rFonts w:ascii="Times New Roman" w:hAnsi="Times New Roman" w:cs="Times New Roman"/>
                <w:color w:val="000000"/>
                <w:sz w:val="24"/>
                <w:lang w:val="ru-RU"/>
              </w:rPr>
            </w:pPr>
            <w:r>
              <w:rPr>
                <w:rFonts w:cs="Times New Roman" w:ascii="Times New Roman" w:hAnsi="Times New Roman"/>
                <w:color w:val="000000"/>
                <w:sz w:val="24"/>
                <w:lang w:val="ru-RU"/>
              </w:rPr>
              <w:t>-</w:t>
            </w:r>
          </w:p>
          <w:p>
            <w:pPr>
              <w:pStyle w:val="Normal"/>
              <w:widowControl w:val="false"/>
              <w:spacing w:before="0" w:after="0"/>
              <w:rPr>
                <w:rFonts w:ascii="Times New Roman" w:hAnsi="Times New Roman" w:cs="Times New Roman"/>
                <w:lang w:val="ru-RU"/>
              </w:rPr>
            </w:pPr>
            <w:r>
              <w:rPr>
                <w:rFonts w:cs="Times New Roman" w:ascii="Times New Roman" w:hAnsi="Times New Roman"/>
                <w:color w:val="000000"/>
                <w:sz w:val="24"/>
                <w:lang w:val="ru-RU"/>
              </w:rPr>
              <w:t>32</w:t>
            </w:r>
          </w:p>
        </w:tc>
        <w:tc>
          <w:tcPr>
            <w:tcW w:w="3698" w:type="dxa"/>
            <w:tcBorders>
              <w:top w:val="single" w:sz="6" w:space="0" w:color="000000"/>
              <w:left w:val="single" w:sz="6" w:space="0" w:color="000000"/>
              <w:bottom w:val="single" w:sz="6" w:space="0" w:color="000000"/>
              <w:right w:val="single" w:sz="6" w:space="0" w:color="000000"/>
            </w:tcBorders>
          </w:tcPr>
          <w:p>
            <w:pPr>
              <w:pStyle w:val="NoSpacing"/>
              <w:widowControl w:val="false"/>
              <w:rPr/>
            </w:pPr>
            <w:r>
              <w:rPr/>
              <w:t>Творческая работа. Создание заметки о посещении краеведческого  музея.</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rPr>
            </w:pPr>
            <w:r>
              <w:rPr>
                <w:rFonts w:cs="Times New Roman" w:ascii="Times New Roman" w:hAnsi="Times New Roman"/>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lang w:val="ru-RU"/>
              </w:rPr>
            </w:pPr>
            <w:r>
              <w:rPr>
                <w:rFonts w:cs="Times New Roman" w:ascii="Times New Roman" w:hAnsi="Times New Roman"/>
                <w:color w:val="000000"/>
                <w:sz w:val="24"/>
                <w:lang w:val="ru-RU"/>
              </w:rPr>
              <w:t>33</w:t>
            </w:r>
          </w:p>
        </w:tc>
        <w:tc>
          <w:tcPr>
            <w:tcW w:w="3698" w:type="dxa"/>
            <w:tcBorders>
              <w:top w:val="single" w:sz="6" w:space="0" w:color="000000"/>
              <w:left w:val="single" w:sz="6" w:space="0" w:color="000000"/>
              <w:bottom w:val="single" w:sz="6" w:space="0" w:color="000000"/>
              <w:right w:val="single" w:sz="6" w:space="0" w:color="000000"/>
            </w:tcBorders>
          </w:tcPr>
          <w:p>
            <w:pPr>
              <w:pStyle w:val="NoSpacing"/>
              <w:widowControl w:val="false"/>
              <w:rPr/>
            </w:pPr>
            <w:r>
              <w:rPr/>
              <w:t>Сочинение на тему «Как я провёл выходной день».</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lang w:val="ru-RU"/>
              </w:rPr>
            </w:pPr>
            <w:r>
              <w:rPr>
                <w:rFonts w:cs="Times New Roman" w:ascii="Times New Roman" w:hAnsi="Times New Roman"/>
                <w:lang w:val="ru-RU"/>
              </w:rPr>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lang w:val="ru-RU"/>
              </w:rPr>
            </w:pPr>
            <w:r>
              <w:rPr>
                <w:rFonts w:cs="Times New Roman" w:ascii="Times New Roman" w:hAnsi="Times New Roman"/>
                <w:color w:val="000000"/>
                <w:sz w:val="24"/>
                <w:lang w:val="ru-RU"/>
              </w:rPr>
              <w:t>1</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lang w:val="ru-RU"/>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lang w:val="ru-RU"/>
              </w:rPr>
            </w:r>
          </w:p>
        </w:tc>
      </w:tr>
      <w:tr>
        <w:trPr>
          <w:trHeight w:val="144" w:hRule="atLeast"/>
        </w:trPr>
        <w:tc>
          <w:tcPr>
            <w:tcW w:w="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lang w:val="ru-RU"/>
              </w:rPr>
            </w:pPr>
            <w:r>
              <w:rPr>
                <w:rFonts w:cs="Times New Roman" w:ascii="Times New Roman" w:hAnsi="Times New Roman"/>
                <w:color w:val="000000"/>
                <w:sz w:val="24"/>
                <w:lang w:val="ru-RU"/>
              </w:rPr>
              <w:t>34</w:t>
            </w:r>
          </w:p>
        </w:tc>
        <w:tc>
          <w:tcPr>
            <w:tcW w:w="3698" w:type="dxa"/>
            <w:tcBorders>
              <w:top w:val="single" w:sz="6" w:space="0" w:color="000000"/>
              <w:left w:val="single" w:sz="6" w:space="0" w:color="000000"/>
              <w:bottom w:val="single" w:sz="6" w:space="0" w:color="000000"/>
              <w:right w:val="single" w:sz="6" w:space="0" w:color="000000"/>
            </w:tcBorders>
          </w:tcPr>
          <w:p>
            <w:pPr>
              <w:pStyle w:val="NoSpacing"/>
              <w:widowControl w:val="false"/>
              <w:rPr/>
            </w:pPr>
            <w:r>
              <w:rPr/>
              <w:t>Итоговая контрольная работа</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lang w:val="ru-RU"/>
              </w:rPr>
            </w:pPr>
            <w:r>
              <w:rPr>
                <w:rFonts w:cs="Times New Roman" w:ascii="Times New Roman" w:hAnsi="Times New Roman"/>
                <w:lang w:val="ru-RU"/>
              </w:rPr>
              <w:t>1</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lang w:val="ru-RU"/>
              </w:rPr>
            </w:pPr>
            <w:r>
              <w:rPr>
                <w:rFonts w:cs="Times New Roman" w:ascii="Times New Roman" w:hAnsi="Times New Roman"/>
                <w:color w:val="000000"/>
                <w:sz w:val="24"/>
                <w:lang w:val="ru-RU"/>
              </w:rPr>
              <w:t>6</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lang w:val="ru-RU"/>
              </w:rPr>
            </w:r>
          </w:p>
        </w:tc>
        <w:tc>
          <w:tcPr>
            <w:tcW w:w="33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lang w:val="ru-RU"/>
              </w:rPr>
            </w:pPr>
            <w:r>
              <w:rPr>
                <w:rFonts w:cs="Times New Roman" w:ascii="Times New Roman" w:hAnsi="Times New Roman"/>
                <w:lang w:val="ru-RU"/>
              </w:rPr>
            </w:r>
          </w:p>
        </w:tc>
      </w:tr>
      <w:tr>
        <w:trPr>
          <w:trHeight w:val="144" w:hRule="atLeast"/>
        </w:trPr>
        <w:tc>
          <w:tcPr>
            <w:tcW w:w="42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34</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color w:val="000000"/>
                <w:sz w:val="24"/>
              </w:rPr>
              <w:t xml:space="preserve"> </w:t>
            </w:r>
            <w:r>
              <w:rPr>
                <w:rFonts w:cs="Times New Roman" w:ascii="Times New Roman" w:hAnsi="Times New Roman"/>
                <w:color w:val="000000"/>
                <w:sz w:val="24"/>
              </w:rPr>
              <w:t>3</w:t>
            </w:r>
          </w:p>
        </w:tc>
        <w:tc>
          <w:tcPr>
            <w:tcW w:w="1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rPr>
            </w:pPr>
            <w:r>
              <w:rPr>
                <w:rFonts w:cs="Times New Roman" w:ascii="Times New Roman" w:hAnsi="Times New Roman"/>
              </w:rPr>
            </w:r>
          </w:p>
        </w:tc>
        <w:tc>
          <w:tcPr>
            <w:tcW w:w="47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rPr>
            </w:pPr>
            <w:r>
              <w:rPr>
                <w:rFonts w:cs="Times New Roman" w:ascii="Times New Roman" w:hAnsi="Times New Roman"/>
              </w:rPr>
            </w:r>
          </w:p>
        </w:tc>
      </w:tr>
    </w:tbl>
    <w:p>
      <w:pPr>
        <w:sectPr>
          <w:type w:val="nextPage"/>
          <w:pgSz w:orient="landscape" w:w="16383" w:h="11906"/>
          <w:pgMar w:left="1701" w:right="850" w:gutter="0" w:header="0" w:top="1134" w:footer="0" w:bottom="709"/>
          <w:pgNumType w:fmt="decimal"/>
          <w:formProt w:val="false"/>
          <w:textDirection w:val="lrTb"/>
          <w:docGrid w:type="default" w:linePitch="100" w:charSpace="4096"/>
        </w:sectPr>
      </w:pPr>
    </w:p>
    <w:p>
      <w:pPr>
        <w:pStyle w:val="Normal"/>
        <w:spacing w:before="0" w:after="0"/>
        <w:ind w:left="120" w:hanging="0"/>
        <w:rPr>
          <w:rFonts w:ascii="Times New Roman" w:hAnsi="Times New Roman" w:cs="Times New Roman"/>
          <w:lang w:val="ru-RU"/>
        </w:rPr>
      </w:pPr>
      <w:bookmarkStart w:id="19" w:name="_GoBack"/>
      <w:bookmarkStart w:id="20" w:name="block-219426501"/>
      <w:bookmarkEnd w:id="19"/>
      <w:bookmarkEnd w:id="20"/>
      <w:r>
        <w:rPr>
          <w:rFonts w:cs="Times New Roman"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rFonts w:ascii="Times New Roman" w:hAnsi="Times New Roman" w:cs="Times New Roman"/>
          <w:lang w:val="ru-RU"/>
        </w:rPr>
      </w:pPr>
      <w:r>
        <w:rPr>
          <w:rFonts w:cs="Times New Roman" w:ascii="Times New Roman" w:hAnsi="Times New Roman"/>
          <w:b/>
          <w:color w:val="000000"/>
          <w:sz w:val="28"/>
          <w:lang w:val="ru-RU"/>
        </w:rPr>
        <w:t>ОБЯЗАТЕЛЬНЫЕ УЧЕБНЫЕ МАТЕРИАЛЫ ДЛЯ УЧЕНИКА</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 xml:space="preserve">Александрова О.М., Вербицкая Л.А., Богданов С.И., Казакова Е.И., Кузнецова М.И., Петленко Л.В., Романова В.Ю., Рябинина Л.А., Соколова О.В., Русский родной язык. </w:t>
      </w:r>
      <w:r>
        <w:rPr>
          <w:rFonts w:cs="Times New Roman" w:ascii="Times New Roman" w:hAnsi="Times New Roman"/>
          <w:color w:val="000000"/>
          <w:sz w:val="24"/>
          <w:szCs w:val="24"/>
          <w:shd w:fill="FFFFFF" w:val="clear"/>
        </w:rPr>
        <w:t>Учебник. 3 класс. Акционерное общество «Издательство «Просвещение»;</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color w:val="000000"/>
          <w:sz w:val="24"/>
          <w:szCs w:val="24"/>
          <w:lang w:val="ru-RU"/>
        </w:rPr>
        <w:t>​</w:t>
      </w:r>
    </w:p>
    <w:p>
      <w:pPr>
        <w:pStyle w:val="Normal"/>
        <w:spacing w:lineRule="auto" w:line="480" w:before="0" w:after="0"/>
        <w:ind w:left="120" w:hanging="0"/>
        <w:rPr>
          <w:rFonts w:ascii="Times New Roman" w:hAnsi="Times New Roman" w:cs="Times New Roman"/>
          <w:lang w:val="ru-RU"/>
        </w:rPr>
      </w:pPr>
      <w:r>
        <w:rPr>
          <w:rFonts w:cs="Times New Roman" w:ascii="Times New Roman" w:hAnsi="Times New Roman"/>
          <w:b/>
          <w:color w:val="000000"/>
          <w:sz w:val="28"/>
          <w:lang w:val="ru-RU"/>
        </w:rPr>
        <w:t>МЕТОДИЧЕСКИЕ МАТЕРИАЛЫ ДЛЯ УЧИТЕЛЯ</w:t>
      </w:r>
    </w:p>
    <w:p>
      <w:pPr>
        <w:pStyle w:val="Normal"/>
        <w:spacing w:before="0" w:after="0"/>
        <w:ind w:left="120" w:hanging="0"/>
        <w:rPr>
          <w:rFonts w:ascii="Times New Roman" w:hAnsi="Times New Roman" w:cs="Times New Roman"/>
          <w:lang w:val="ru-RU"/>
        </w:rPr>
      </w:pPr>
      <w:r>
        <w:rPr>
          <w:rFonts w:cs="Times New Roman" w:ascii="Times New Roman" w:hAnsi="Times New Roman"/>
          <w:color w:val="000000"/>
          <w:sz w:val="28"/>
          <w:lang w:val="ru-RU"/>
        </w:rPr>
        <w:t>​‌</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ru-RU"/>
        </w:rPr>
        <w:t>Русский родной язык. 3 класс. Учеб. пособие для общеобразоват.</w:t>
      </w:r>
      <w:r>
        <w:rPr>
          <w:rFonts w:cs="Times New Roman" w:ascii="Times New Roman" w:hAnsi="Times New Roman"/>
          <w:color w:val="000000"/>
          <w:sz w:val="24"/>
          <w:szCs w:val="24"/>
          <w:lang w:val="ru-RU"/>
        </w:rPr>
        <w:br/>
      </w:r>
      <w:r>
        <w:rPr>
          <w:rFonts w:cs="Times New Roman" w:ascii="Times New Roman" w:hAnsi="Times New Roman"/>
          <w:color w:val="000000"/>
          <w:sz w:val="24"/>
          <w:szCs w:val="24"/>
          <w:shd w:fill="FFFFFF" w:val="clear"/>
          <w:lang w:val="ru-RU"/>
        </w:rPr>
        <w:t xml:space="preserve">организаций / О. М. Александрова и др. </w:t>
      </w:r>
      <w:r>
        <w:rPr>
          <w:rFonts w:cs="Times New Roman" w:ascii="Times New Roman" w:hAnsi="Times New Roman"/>
          <w:color w:val="000000"/>
          <w:sz w:val="24"/>
          <w:szCs w:val="24"/>
          <w:shd w:fill="FFFFFF" w:val="clear"/>
        </w:rPr>
        <w:t>М.: Просвещение</w:t>
      </w:r>
    </w:p>
    <w:p>
      <w:pPr>
        <w:pStyle w:val="Normal"/>
        <w:spacing w:before="0" w:after="0"/>
        <w:ind w:left="120" w:hanging="0"/>
        <w:rPr>
          <w:rFonts w:ascii="Times New Roman" w:hAnsi="Times New Roman" w:cs="Times New Roman"/>
          <w:lang w:val="ru-RU"/>
        </w:rPr>
      </w:pPr>
      <w:r>
        <w:rPr>
          <w:rFonts w:cs="Times New Roman" w:ascii="Times New Roman" w:hAnsi="Times New Roman"/>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rFonts w:ascii="Times New Roman" w:hAnsi="Times New Roman" w:cs="Times New Roman"/>
          <w:lang w:val="ru-RU"/>
        </w:rPr>
      </w:pPr>
      <w:bookmarkStart w:id="21" w:name="block-21942651"/>
      <w:r>
        <w:rPr>
          <w:rFonts w:cs="Times New Roman" w:ascii="Times New Roman" w:hAnsi="Times New Roman"/>
          <w:b/>
          <w:color w:val="000000"/>
          <w:sz w:val="28"/>
          <w:lang w:val="ru-RU"/>
        </w:rPr>
        <w:t>ЦИФРОВЫЕ ОБРАЗОВАТЕЛЬНЫЕ РЕСУРСЫ И РЕСУРСЫ СЕТИ ИНТЕРНЕТ</w:t>
      </w:r>
      <w:bookmarkEnd w:id="21"/>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Times New Roman">
    <w:charset w:val="01"/>
    <w:family w:val="roman"/>
    <w:pitch w:val="default"/>
  </w:font>
  <w:font w:name="PT Astra Serif">
    <w:charset w:val="01"/>
    <w:family w:val="roman"/>
    <w:pitch w:val="default"/>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Strong" w:semiHidden="0" w:unhideWhenUsed="0"/>
    <w:lsdException w:name="Emphasis" w:uiPriority="20" w:semiHidden="0" w:unhideWhenUsed="0" w:qFormat="1"/>
    <w:lsdException w:name="Table Grid" w:uiPriority="59" w:semiHidden="0"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uiPriority="1"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5b101b"/>
    <w:rPr>
      <w:color w:val="0563C1" w:themeColor="hyperlink"/>
      <w:u w:val="single"/>
    </w:rPr>
  </w:style>
  <w:style w:type="character" w:styleId="Style15" w:customStyle="1">
    <w:name w:val="Без интервала Знак"/>
    <w:link w:val="NoSpacing"/>
    <w:uiPriority w:val="1"/>
    <w:qFormat/>
    <w:locked/>
    <w:rsid w:val="0018185f"/>
    <w:rPr>
      <w:rFonts w:ascii="Times New Roman" w:hAnsi="Times New Roman" w:eastAsia="Times New Roman" w:cs="Times New Roman"/>
      <w:sz w:val="24"/>
      <w:szCs w:val="24"/>
      <w:lang w:val="ru-RU" w:eastAsia="ru-RU"/>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4">
    <w:name w:val="Title"/>
    <w:basedOn w:val="Normal"/>
    <w:next w:val="Normal"/>
    <w:link w:val="Style12"/>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NormalWeb">
    <w:name w:val="Normal (Web)"/>
    <w:basedOn w:val="Normal"/>
    <w:uiPriority w:val="99"/>
    <w:unhideWhenUsed/>
    <w:qFormat/>
    <w:rsid w:val="0018185f"/>
    <w:pPr>
      <w:spacing w:lineRule="auto" w:line="240" w:beforeAutospacing="1" w:afterAutospacing="1"/>
    </w:pPr>
    <w:rPr>
      <w:rFonts w:ascii="Times New Roman" w:hAnsi="Times New Roman" w:eastAsia="Times New Roman" w:cs="Times New Roman"/>
      <w:sz w:val="24"/>
      <w:szCs w:val="24"/>
      <w:lang w:val="ru-RU" w:eastAsia="ru-RU"/>
    </w:rPr>
  </w:style>
  <w:style w:type="paragraph" w:styleId="NoSpacing">
    <w:name w:val="No Spacing"/>
    <w:link w:val="Style15"/>
    <w:uiPriority w:val="1"/>
    <w:qFormat/>
    <w:rsid w:val="0018185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ListParagraph">
    <w:name w:val="List Paragraph"/>
    <w:basedOn w:val="Normal"/>
    <w:uiPriority w:val="1"/>
    <w:qFormat/>
    <w:rsid w:val="00b529fb"/>
    <w:pPr>
      <w:spacing w:before="0" w:after="200"/>
      <w:ind w:left="720" w:hanging="0"/>
      <w:contextualSpacing/>
    </w:pPr>
    <w:rPr>
      <w:rFonts w:eastAsia="" w:eastAsiaTheme="minorEastAsia"/>
      <w:lang w:val="ru-RU" w:eastAsia="ru-RU"/>
    </w:rPr>
  </w:style>
  <w:style w:type="paragraph" w:styleId="Style25">
    <w:name w:val="Содержимое таблицы"/>
    <w:basedOn w:val="Normal"/>
    <w:qFormat/>
    <w:pPr>
      <w:widowControl w:val="false"/>
      <w:suppressLineNumbers/>
    </w:pPr>
    <w:rPr/>
  </w:style>
  <w:style w:type="paragraph" w:styleId="Style26">
    <w:name w:val="Заголовок таблицы"/>
    <w:basedOn w:val="Style25"/>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5b101b"/>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LibreOffice/7.3.6.2$Linux_X86_64 LibreOffice_project/30$Build-2</Application>
  <AppVersion>15.0000</AppVersion>
  <Pages>17</Pages>
  <Words>2632</Words>
  <Characters>19166</Characters>
  <CharactersWithSpaces>21618</CharactersWithSpaces>
  <Paragraphs>294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2023-11-02T07:56:00Z</dcterms:created>
  <dc:creator>Евгения</dc:creator>
  <dc:description/>
  <dc:language>ru-RU</dc:language>
  <cp:lastModifiedBy/>
  <cp:lastPrinted>2024-10-15T16:42:48Z</cp:lastPrinted>
  <dcterms:modified xsi:type="dcterms:W3CDTF">2024-10-15T16:43:27Z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